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706" w:rsidRPr="00913A30" w:rsidRDefault="00BD1706" w:rsidP="00BD1706">
      <w:pPr>
        <w:pStyle w:val="Cabealho"/>
        <w:jc w:val="center"/>
        <w:rPr>
          <w:rFonts w:asciiTheme="minorHAnsi" w:hAnsiTheme="minorHAnsi" w:cs="Arial"/>
          <w:color w:val="00FF00"/>
        </w:rPr>
      </w:pPr>
      <w:r w:rsidRPr="00913A30">
        <w:rPr>
          <w:rFonts w:asciiTheme="minorHAnsi" w:hAnsiTheme="minorHAnsi"/>
          <w:noProof/>
        </w:rPr>
        <w:drawing>
          <wp:anchor distT="0" distB="0" distL="114300" distR="114300" simplePos="0" relativeHeight="251660288" behindDoc="1" locked="0" layoutInCell="1" allowOverlap="1" wp14:anchorId="530FE7FE" wp14:editId="2443D3EA">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r w:rsidRPr="00913A30">
        <w:rPr>
          <w:rFonts w:asciiTheme="minorHAnsi" w:hAnsiTheme="minorHAnsi"/>
        </w:rPr>
        <w:t>MINISTÉRIO DA JUSTIÇA</w:t>
      </w:r>
    </w:p>
    <w:p w:rsidR="00BD1706" w:rsidRPr="00913A30" w:rsidRDefault="00BD1706" w:rsidP="00BD1706">
      <w:pPr>
        <w:jc w:val="center"/>
        <w:rPr>
          <w:rFonts w:asciiTheme="minorHAnsi" w:hAnsiTheme="minorHAnsi"/>
        </w:rPr>
      </w:pPr>
      <w:r w:rsidRPr="00913A30">
        <w:rPr>
          <w:rFonts w:asciiTheme="minorHAnsi" w:hAnsiTheme="minorHAnsi"/>
        </w:rPr>
        <w:t>DEPARTAMENTO DE POLICIA FEDERAL</w:t>
      </w:r>
    </w:p>
    <w:p w:rsidR="00BD1706" w:rsidRPr="00913A30" w:rsidRDefault="00BD1706" w:rsidP="00BD1706">
      <w:pPr>
        <w:jc w:val="center"/>
        <w:rPr>
          <w:rFonts w:asciiTheme="minorHAnsi" w:hAnsiTheme="minorHAnsi"/>
        </w:rPr>
      </w:pPr>
      <w:r w:rsidRPr="00913A30">
        <w:rPr>
          <w:rFonts w:asciiTheme="minorHAnsi" w:hAnsiTheme="minorHAnsi"/>
        </w:rPr>
        <w:t>SUPERINTENDÊNCIA REGIONAL EM MATO GROSSO</w:t>
      </w:r>
    </w:p>
    <w:p w:rsidR="00BD1706" w:rsidRPr="00913A30" w:rsidRDefault="00BD1706" w:rsidP="00BD1706">
      <w:pPr>
        <w:jc w:val="center"/>
        <w:rPr>
          <w:rFonts w:asciiTheme="minorHAnsi" w:hAnsiTheme="minorHAnsi"/>
        </w:rPr>
      </w:pPr>
      <w:r w:rsidRPr="00913A30">
        <w:rPr>
          <w:rFonts w:asciiTheme="minorHAnsi" w:hAnsiTheme="minorHAnsi"/>
        </w:rPr>
        <w:t>SETOR DE ADMINISTRAÇÃO E LOGÍSTICA POLICIAL</w:t>
      </w:r>
    </w:p>
    <w:p w:rsidR="00BD1706" w:rsidRPr="00913A30" w:rsidRDefault="00BD1706" w:rsidP="00BD1706">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913A30">
        <w:rPr>
          <w:rFonts w:asciiTheme="minorHAnsi" w:eastAsia="SimSun" w:hAnsiTheme="minorHAnsi" w:cs="Times New Roman"/>
          <w:b/>
          <w:bCs/>
          <w:kern w:val="3"/>
          <w:lang w:eastAsia="zh-CN" w:bidi="hi-IN"/>
        </w:rPr>
        <w:t>COMISSÃO PERMANENTE DE LICITAÇÃO</w:t>
      </w:r>
    </w:p>
    <w:p w:rsidR="00DB206B" w:rsidRPr="00913A30" w:rsidRDefault="00DB206B" w:rsidP="00DB206B">
      <w:pPr>
        <w:spacing w:after="120" w:line="276" w:lineRule="auto"/>
        <w:ind w:right="-15"/>
        <w:jc w:val="center"/>
        <w:rPr>
          <w:rFonts w:asciiTheme="minorHAnsi" w:hAnsiTheme="minorHAnsi" w:cs="Times New Roman"/>
          <w:bCs/>
          <w:color w:val="000000"/>
          <w:sz w:val="20"/>
          <w:szCs w:val="20"/>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r w:rsidRPr="00913A30">
        <w:rPr>
          <w:rFonts w:asciiTheme="minorHAnsi" w:eastAsia="Arial" w:hAnsiTheme="minorHAnsi" w:cstheme="minorHAnsi"/>
          <w:b/>
          <w:bCs/>
          <w:color w:val="000000" w:themeColor="text1"/>
          <w:kern w:val="1"/>
          <w:lang w:eastAsia="zh-CN"/>
        </w:rPr>
        <w:t xml:space="preserve">ANEXO I </w:t>
      </w:r>
    </w:p>
    <w:p w:rsidR="00000325" w:rsidRPr="00913A30"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u w:val="single"/>
          <w:lang w:eastAsia="zh-CN"/>
        </w:rPr>
      </w:pPr>
    </w:p>
    <w:p w:rsidR="000451EB" w:rsidRPr="00913A30" w:rsidRDefault="000451E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color w:val="000000" w:themeColor="text1"/>
          <w:kern w:val="1"/>
          <w:u w:val="single"/>
          <w:lang w:eastAsia="zh-CN"/>
        </w:rPr>
      </w:pPr>
      <w:r w:rsidRPr="00913A30">
        <w:rPr>
          <w:rFonts w:asciiTheme="minorHAnsi" w:eastAsia="Arial" w:hAnsiTheme="minorHAnsi" w:cstheme="minorHAnsi"/>
          <w:b/>
          <w:bCs/>
          <w:color w:val="000000" w:themeColor="text1"/>
          <w:kern w:val="1"/>
          <w:u w:val="single"/>
          <w:lang w:eastAsia="zh-CN"/>
        </w:rPr>
        <w:t>TERMO DE REFERÊNCIA</w:t>
      </w:r>
    </w:p>
    <w:p w:rsidR="00000325" w:rsidRPr="00913A30"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r w:rsidRPr="00913A30">
        <w:rPr>
          <w:rFonts w:asciiTheme="minorHAnsi" w:eastAsia="Arial" w:hAnsiTheme="minorHAnsi" w:cstheme="minorHAnsi"/>
          <w:b/>
          <w:bCs/>
          <w:iCs/>
          <w:color w:val="000000" w:themeColor="text1"/>
          <w:kern w:val="1"/>
          <w:lang w:eastAsia="zh-CN"/>
        </w:rPr>
        <w:t>PREGÃO ELETRÔNICO Nº 0</w:t>
      </w:r>
      <w:r w:rsidR="00E04244">
        <w:rPr>
          <w:rFonts w:asciiTheme="minorHAnsi" w:eastAsia="Arial" w:hAnsiTheme="minorHAnsi" w:cstheme="minorHAnsi"/>
          <w:b/>
          <w:bCs/>
          <w:iCs/>
          <w:color w:val="000000" w:themeColor="text1"/>
          <w:kern w:val="1"/>
          <w:lang w:eastAsia="zh-CN"/>
        </w:rPr>
        <w:t>9</w:t>
      </w:r>
      <w:r w:rsidRPr="00913A30">
        <w:rPr>
          <w:rFonts w:asciiTheme="minorHAnsi" w:eastAsia="Arial" w:hAnsiTheme="minorHAnsi" w:cstheme="minorHAnsi"/>
          <w:b/>
          <w:bCs/>
          <w:iCs/>
          <w:color w:val="000000" w:themeColor="text1"/>
          <w:kern w:val="1"/>
          <w:lang w:eastAsia="zh-CN"/>
        </w:rPr>
        <w:t>/2015</w:t>
      </w:r>
    </w:p>
    <w:p w:rsidR="00DB206B" w:rsidRPr="00913A30" w:rsidRDefault="00B433B1" w:rsidP="000451EB">
      <w:pPr>
        <w:jc w:val="center"/>
        <w:rPr>
          <w:rFonts w:asciiTheme="minorHAnsi" w:hAnsiTheme="minorHAnsi" w:cs="Times New Roman"/>
          <w:bCs/>
          <w:iCs/>
        </w:rPr>
      </w:pPr>
      <w:r w:rsidRPr="00913A30">
        <w:rPr>
          <w:rFonts w:asciiTheme="minorHAnsi" w:hAnsiTheme="minorHAnsi" w:cs="Times New Roman"/>
          <w:bCs/>
          <w:iCs/>
        </w:rPr>
        <w:t xml:space="preserve">PRESTAÇÃO DE </w:t>
      </w:r>
      <w:r w:rsidR="00DB206B" w:rsidRPr="00913A30">
        <w:rPr>
          <w:rFonts w:asciiTheme="minorHAnsi" w:hAnsiTheme="minorHAnsi" w:cs="Times New Roman"/>
          <w:bCs/>
          <w:iCs/>
        </w:rPr>
        <w:t xml:space="preserve">SERVIÇO </w:t>
      </w:r>
      <w:r w:rsidR="00CE691B" w:rsidRPr="00913A30">
        <w:rPr>
          <w:rFonts w:asciiTheme="minorHAnsi" w:hAnsiTheme="minorHAnsi" w:cs="Times New Roman"/>
          <w:bCs/>
          <w:iCs/>
        </w:rPr>
        <w:t xml:space="preserve">CONTÍNUO </w:t>
      </w:r>
      <w:r w:rsidR="0061680E" w:rsidRPr="00913A30">
        <w:rPr>
          <w:rFonts w:asciiTheme="minorHAnsi" w:hAnsiTheme="minorHAnsi" w:cs="Times New Roman"/>
          <w:bCs/>
          <w:iCs/>
        </w:rPr>
        <w:t>SEM DEDICAÇÃO EXCLUSIVA DE MÃO DE OBRA</w:t>
      </w:r>
    </w:p>
    <w:p w:rsidR="00DB206B" w:rsidRPr="00913A30" w:rsidRDefault="00DB206B" w:rsidP="000451EB">
      <w:pPr>
        <w:ind w:right="-17"/>
        <w:jc w:val="center"/>
        <w:rPr>
          <w:rFonts w:asciiTheme="minorHAnsi" w:hAnsiTheme="minorHAnsi" w:cs="Times New Roman"/>
          <w:b/>
          <w:bCs/>
          <w:color w:val="000000"/>
          <w:u w:val="single"/>
        </w:rPr>
      </w:pPr>
      <w:r w:rsidRPr="00913A30">
        <w:rPr>
          <w:rFonts w:asciiTheme="minorHAnsi" w:hAnsiTheme="minorHAnsi" w:cs="Times New Roman"/>
          <w:b/>
          <w:bCs/>
          <w:color w:val="000000"/>
          <w:u w:val="single"/>
        </w:rPr>
        <w:t>(Proces</w:t>
      </w:r>
      <w:r w:rsidR="000451EB" w:rsidRPr="00913A30">
        <w:rPr>
          <w:rFonts w:asciiTheme="minorHAnsi" w:hAnsiTheme="minorHAnsi" w:cs="Times New Roman"/>
          <w:b/>
          <w:bCs/>
          <w:color w:val="000000"/>
          <w:u w:val="single"/>
        </w:rPr>
        <w:t xml:space="preserve">so Administrativo </w:t>
      </w:r>
      <w:proofErr w:type="spellStart"/>
      <w:r w:rsidR="000451EB" w:rsidRPr="00913A30">
        <w:rPr>
          <w:rFonts w:asciiTheme="minorHAnsi" w:hAnsiTheme="minorHAnsi" w:cs="Times New Roman"/>
          <w:b/>
          <w:bCs/>
          <w:color w:val="000000"/>
          <w:u w:val="single"/>
        </w:rPr>
        <w:t>n.°</w:t>
      </w:r>
      <w:proofErr w:type="spellEnd"/>
      <w:r w:rsidR="000451EB" w:rsidRPr="00913A30">
        <w:rPr>
          <w:rFonts w:asciiTheme="minorHAnsi" w:hAnsiTheme="minorHAnsi" w:cs="Times New Roman"/>
          <w:b/>
          <w:bCs/>
          <w:color w:val="000000"/>
          <w:u w:val="single"/>
        </w:rPr>
        <w:t xml:space="preserve"> 08320.002980/2015-69</w:t>
      </w:r>
      <w:r w:rsidRPr="00913A30">
        <w:rPr>
          <w:rFonts w:asciiTheme="minorHAnsi" w:hAnsiTheme="minorHAnsi" w:cs="Times New Roman"/>
          <w:b/>
          <w:bCs/>
          <w:color w:val="000000"/>
          <w:u w:val="single"/>
        </w:rPr>
        <w:t>)</w:t>
      </w:r>
    </w:p>
    <w:p w:rsidR="00DB206B" w:rsidRPr="00913A30" w:rsidRDefault="00DB206B" w:rsidP="000451EB">
      <w:pPr>
        <w:ind w:right="-15"/>
        <w:jc w:val="center"/>
        <w:rPr>
          <w:rFonts w:asciiTheme="minorHAnsi" w:hAnsiTheme="minorHAnsi" w:cs="Times New Roman"/>
          <w:bCs/>
          <w:color w:val="000000"/>
        </w:rPr>
      </w:pPr>
    </w:p>
    <w:p w:rsidR="00DB206B" w:rsidRDefault="00DB206B" w:rsidP="00DB206B">
      <w:pPr>
        <w:snapToGrid w:val="0"/>
        <w:spacing w:after="120" w:line="276" w:lineRule="auto"/>
        <w:ind w:right="-30"/>
        <w:jc w:val="both"/>
        <w:rPr>
          <w:rFonts w:asciiTheme="minorHAnsi" w:hAnsiTheme="minorHAnsi" w:cs="Times New Roman"/>
          <w:color w:val="000000"/>
          <w:sz w:val="20"/>
          <w:szCs w:val="20"/>
        </w:rPr>
      </w:pPr>
    </w:p>
    <w:p w:rsidR="00C4588B" w:rsidRPr="00913A30" w:rsidRDefault="00C4588B" w:rsidP="00DB206B">
      <w:pPr>
        <w:snapToGrid w:val="0"/>
        <w:spacing w:after="120" w:line="276" w:lineRule="auto"/>
        <w:ind w:right="-30"/>
        <w:jc w:val="both"/>
        <w:rPr>
          <w:rFonts w:asciiTheme="minorHAnsi" w:hAnsiTheme="minorHAnsi" w:cs="Times New Roman"/>
          <w:color w:val="000000"/>
          <w:sz w:val="20"/>
          <w:szCs w:val="20"/>
        </w:rPr>
      </w:pPr>
    </w:p>
    <w:p w:rsidR="00DB206B" w:rsidRPr="00EA07DD" w:rsidRDefault="00EA07DD" w:rsidP="00EA07DD">
      <w:pPr>
        <w:spacing w:after="120" w:line="276" w:lineRule="auto"/>
        <w:ind w:right="-15"/>
        <w:jc w:val="both"/>
        <w:rPr>
          <w:rFonts w:asciiTheme="minorHAnsi" w:hAnsiTheme="minorHAnsi" w:cs="Times New Roman"/>
          <w:b/>
          <w:color w:val="000000"/>
        </w:rPr>
      </w:pPr>
      <w:r w:rsidRPr="00EA07DD">
        <w:rPr>
          <w:rFonts w:asciiTheme="minorHAnsi" w:hAnsiTheme="minorHAnsi" w:cs="Times New Roman"/>
          <w:b/>
          <w:color w:val="000000"/>
        </w:rPr>
        <w:t xml:space="preserve">1. </w:t>
      </w:r>
      <w:r w:rsidR="00DB206B" w:rsidRPr="00EA07DD">
        <w:rPr>
          <w:rFonts w:asciiTheme="minorHAnsi" w:hAnsiTheme="minorHAnsi" w:cs="Times New Roman"/>
          <w:b/>
          <w:color w:val="000000"/>
        </w:rPr>
        <w:t>DO OBJETO</w:t>
      </w:r>
    </w:p>
    <w:p w:rsidR="00DB206B" w:rsidRDefault="00EA07DD" w:rsidP="00EA07DD">
      <w:pPr>
        <w:spacing w:before="120" w:after="120"/>
        <w:jc w:val="both"/>
        <w:rPr>
          <w:rFonts w:asciiTheme="minorHAnsi" w:hAnsiTheme="minorHAnsi" w:cs="Times New Roman"/>
          <w:sz w:val="22"/>
          <w:szCs w:val="22"/>
          <w:u w:val="single"/>
        </w:rPr>
      </w:pPr>
      <w:r w:rsidRPr="00367EB0">
        <w:rPr>
          <w:rFonts w:asciiTheme="minorHAnsi" w:hAnsiTheme="minorHAnsi" w:cs="Times New Roman"/>
          <w:b/>
          <w:sz w:val="22"/>
          <w:szCs w:val="22"/>
          <w:u w:val="single"/>
        </w:rPr>
        <w:t>1.1.</w:t>
      </w:r>
      <w:r w:rsidRPr="00367EB0">
        <w:rPr>
          <w:rFonts w:asciiTheme="minorHAnsi" w:hAnsiTheme="minorHAnsi" w:cs="Times New Roman"/>
          <w:sz w:val="22"/>
          <w:szCs w:val="22"/>
          <w:u w:val="single"/>
        </w:rPr>
        <w:t xml:space="preserve"> </w:t>
      </w:r>
      <w:r w:rsidR="00DB206B" w:rsidRPr="00367EB0">
        <w:rPr>
          <w:rFonts w:asciiTheme="minorHAnsi" w:hAnsiTheme="minorHAnsi" w:cs="Times New Roman"/>
          <w:sz w:val="22"/>
          <w:szCs w:val="22"/>
          <w:u w:val="single"/>
        </w:rPr>
        <w:t>Contratação de</w:t>
      </w:r>
      <w:r w:rsidR="00F07E19" w:rsidRPr="00367EB0">
        <w:rPr>
          <w:rFonts w:asciiTheme="minorHAnsi" w:hAnsiTheme="minorHAnsi" w:cs="Times New Roman"/>
          <w:sz w:val="22"/>
          <w:szCs w:val="22"/>
          <w:u w:val="single"/>
        </w:rPr>
        <w:t xml:space="preserve"> </w:t>
      </w:r>
      <w:r w:rsidR="00F07E19" w:rsidRPr="00367EB0">
        <w:rPr>
          <w:rFonts w:asciiTheme="minorHAnsi" w:hAnsiTheme="minorHAnsi"/>
          <w:sz w:val="22"/>
          <w:szCs w:val="22"/>
          <w:u w:val="single"/>
        </w:rPr>
        <w:t xml:space="preserve">empresa </w:t>
      </w:r>
      <w:r w:rsidR="00F07E19" w:rsidRPr="00367EB0">
        <w:rPr>
          <w:rFonts w:asciiTheme="minorHAnsi" w:hAnsiTheme="minorHAnsi" w:cs="Arial"/>
          <w:sz w:val="22"/>
          <w:szCs w:val="22"/>
          <w:u w:val="single"/>
        </w:rPr>
        <w:t xml:space="preserve">especializada na prestação de serviços de </w:t>
      </w:r>
      <w:r w:rsidR="00550D46">
        <w:rPr>
          <w:rFonts w:asciiTheme="minorHAnsi" w:hAnsiTheme="minorHAnsi"/>
          <w:sz w:val="22"/>
          <w:szCs w:val="22"/>
          <w:u w:val="single"/>
        </w:rPr>
        <w:t>locação de</w:t>
      </w:r>
      <w:r w:rsidR="00F07E19" w:rsidRPr="00367EB0">
        <w:rPr>
          <w:rFonts w:asciiTheme="minorHAnsi" w:hAnsiTheme="minorHAnsi"/>
          <w:sz w:val="22"/>
          <w:szCs w:val="22"/>
          <w:u w:val="single"/>
        </w:rPr>
        <w:t xml:space="preserve"> máquinas </w:t>
      </w:r>
      <w:r w:rsidR="00851BBE">
        <w:rPr>
          <w:rFonts w:asciiTheme="minorHAnsi" w:hAnsiTheme="minorHAnsi"/>
          <w:sz w:val="22"/>
          <w:szCs w:val="22"/>
          <w:u w:val="single"/>
        </w:rPr>
        <w:t>semiautomáticas</w:t>
      </w:r>
      <w:r w:rsidR="00F07E19" w:rsidRPr="00367EB0">
        <w:rPr>
          <w:rFonts w:asciiTheme="minorHAnsi" w:hAnsiTheme="minorHAnsi"/>
          <w:sz w:val="22"/>
          <w:szCs w:val="22"/>
          <w:u w:val="single"/>
        </w:rPr>
        <w:t xml:space="preserve"> de café expresso, sob a forma de comodato</w:t>
      </w:r>
      <w:r w:rsidR="00550D46">
        <w:rPr>
          <w:rFonts w:asciiTheme="minorHAnsi" w:hAnsiTheme="minorHAnsi"/>
          <w:sz w:val="22"/>
          <w:szCs w:val="22"/>
          <w:u w:val="single"/>
        </w:rPr>
        <w:t>, com assistência técnica</w:t>
      </w:r>
      <w:r w:rsidR="00F07E19" w:rsidRPr="00367EB0">
        <w:rPr>
          <w:rFonts w:asciiTheme="minorHAnsi" w:hAnsiTheme="minorHAnsi"/>
          <w:sz w:val="22"/>
          <w:szCs w:val="22"/>
          <w:u w:val="single"/>
        </w:rPr>
        <w:t xml:space="preserve">, </w:t>
      </w:r>
      <w:r w:rsidR="00550D46">
        <w:rPr>
          <w:rFonts w:asciiTheme="minorHAnsi" w:hAnsiTheme="minorHAnsi"/>
          <w:sz w:val="22"/>
          <w:szCs w:val="22"/>
          <w:u w:val="single"/>
        </w:rPr>
        <w:t xml:space="preserve">e também </w:t>
      </w:r>
      <w:r w:rsidR="00F07E19" w:rsidRPr="00367EB0">
        <w:rPr>
          <w:rFonts w:asciiTheme="minorHAnsi" w:hAnsiTheme="minorHAnsi"/>
          <w:sz w:val="22"/>
          <w:szCs w:val="22"/>
          <w:u w:val="single"/>
        </w:rPr>
        <w:t xml:space="preserve">fornecimento de </w:t>
      </w:r>
      <w:r w:rsidR="00550D46">
        <w:rPr>
          <w:rFonts w:asciiTheme="minorHAnsi" w:hAnsiTheme="minorHAnsi"/>
          <w:sz w:val="22"/>
          <w:szCs w:val="22"/>
          <w:u w:val="single"/>
        </w:rPr>
        <w:t xml:space="preserve">café em </w:t>
      </w:r>
      <w:r w:rsidR="00F07E19" w:rsidRPr="00367EB0">
        <w:rPr>
          <w:rFonts w:asciiTheme="minorHAnsi" w:hAnsiTheme="minorHAnsi"/>
          <w:sz w:val="22"/>
          <w:szCs w:val="22"/>
          <w:u w:val="single"/>
        </w:rPr>
        <w:t>grãos, açúcar</w:t>
      </w:r>
      <w:r w:rsidR="00550D46">
        <w:rPr>
          <w:rFonts w:asciiTheme="minorHAnsi" w:hAnsiTheme="minorHAnsi"/>
          <w:sz w:val="22"/>
          <w:szCs w:val="22"/>
          <w:u w:val="single"/>
        </w:rPr>
        <w:t xml:space="preserve"> em sachês</w:t>
      </w:r>
      <w:r w:rsidR="00F07E19" w:rsidRPr="00367EB0">
        <w:rPr>
          <w:rFonts w:asciiTheme="minorHAnsi" w:hAnsiTheme="minorHAnsi"/>
          <w:sz w:val="22"/>
          <w:szCs w:val="22"/>
          <w:u w:val="single"/>
        </w:rPr>
        <w:t xml:space="preserve">, copos </w:t>
      </w:r>
      <w:r w:rsidR="00550D46">
        <w:rPr>
          <w:rFonts w:asciiTheme="minorHAnsi" w:hAnsiTheme="minorHAnsi"/>
          <w:sz w:val="22"/>
          <w:szCs w:val="22"/>
          <w:u w:val="single"/>
        </w:rPr>
        <w:t xml:space="preserve">e </w:t>
      </w:r>
      <w:r w:rsidR="00F07E19" w:rsidRPr="00367EB0">
        <w:rPr>
          <w:rFonts w:asciiTheme="minorHAnsi" w:hAnsiTheme="minorHAnsi"/>
          <w:sz w:val="22"/>
          <w:szCs w:val="22"/>
          <w:u w:val="single"/>
        </w:rPr>
        <w:t xml:space="preserve">mexedores descartáveis para atender </w:t>
      </w:r>
      <w:r w:rsidR="00851BBE">
        <w:rPr>
          <w:rFonts w:asciiTheme="minorHAnsi" w:hAnsiTheme="minorHAnsi"/>
          <w:sz w:val="22"/>
          <w:szCs w:val="22"/>
          <w:u w:val="single"/>
        </w:rPr>
        <w:t>à</w:t>
      </w:r>
      <w:r w:rsidR="00F07E19" w:rsidRPr="00367EB0">
        <w:rPr>
          <w:rFonts w:asciiTheme="minorHAnsi" w:hAnsiTheme="minorHAnsi"/>
          <w:sz w:val="22"/>
          <w:szCs w:val="22"/>
          <w:u w:val="single"/>
        </w:rPr>
        <w:t>s necessidades d</w:t>
      </w:r>
      <w:r w:rsidR="00F07E19" w:rsidRPr="00367EB0">
        <w:rPr>
          <w:rFonts w:asciiTheme="minorHAnsi" w:hAnsiTheme="minorHAnsi" w:cs="Arial"/>
          <w:sz w:val="22"/>
          <w:szCs w:val="22"/>
          <w:u w:val="single"/>
        </w:rPr>
        <w:t>a sede da Superintendência Regional de Polícia Federal em Mato Grosso e suas delegacias descentralizadas em Barra do Garças, Cáceres, Rondonópolis e Sinop</w:t>
      </w:r>
      <w:r w:rsidR="00DB206B" w:rsidRPr="00367EB0">
        <w:rPr>
          <w:rFonts w:asciiTheme="minorHAnsi" w:hAnsiTheme="minorHAnsi" w:cs="Times New Roman"/>
          <w:sz w:val="22"/>
          <w:szCs w:val="22"/>
          <w:u w:val="single"/>
        </w:rPr>
        <w:t>, conforme condições, quantidades e exigências estabelecidas neste in</w:t>
      </w:r>
      <w:bookmarkStart w:id="0" w:name="_GoBack"/>
      <w:bookmarkEnd w:id="0"/>
      <w:r w:rsidR="00DB206B" w:rsidRPr="00367EB0">
        <w:rPr>
          <w:rFonts w:asciiTheme="minorHAnsi" w:hAnsiTheme="minorHAnsi" w:cs="Times New Roman"/>
          <w:sz w:val="22"/>
          <w:szCs w:val="22"/>
          <w:u w:val="single"/>
        </w:rPr>
        <w:t>strumento:</w:t>
      </w:r>
    </w:p>
    <w:p w:rsidR="00050858" w:rsidRPr="00050858" w:rsidRDefault="00050858" w:rsidP="00EA07DD">
      <w:pPr>
        <w:spacing w:before="120" w:after="120"/>
        <w:jc w:val="both"/>
        <w:rPr>
          <w:rFonts w:asciiTheme="minorHAnsi" w:hAnsiTheme="minorHAnsi" w:cs="Times New Roman"/>
          <w:sz w:val="12"/>
          <w:szCs w:val="12"/>
          <w:u w:val="single"/>
        </w:rPr>
      </w:pPr>
    </w:p>
    <w:tbl>
      <w:tblPr>
        <w:tblW w:w="8690" w:type="dxa"/>
        <w:jc w:val="center"/>
        <w:tblCellMar>
          <w:left w:w="70" w:type="dxa"/>
          <w:right w:w="70" w:type="dxa"/>
        </w:tblCellMar>
        <w:tblLook w:val="04A0" w:firstRow="1" w:lastRow="0" w:firstColumn="1" w:lastColumn="0" w:noHBand="0" w:noVBand="1"/>
      </w:tblPr>
      <w:tblGrid>
        <w:gridCol w:w="630"/>
        <w:gridCol w:w="480"/>
        <w:gridCol w:w="1946"/>
        <w:gridCol w:w="704"/>
        <w:gridCol w:w="612"/>
        <w:gridCol w:w="792"/>
        <w:gridCol w:w="792"/>
        <w:gridCol w:w="907"/>
        <w:gridCol w:w="918"/>
        <w:gridCol w:w="1074"/>
      </w:tblGrid>
      <w:tr w:rsidR="00C4588B" w:rsidRPr="0054642E" w:rsidTr="00C4588B">
        <w:trPr>
          <w:trHeight w:val="675"/>
          <w:jc w:val="center"/>
        </w:trPr>
        <w:tc>
          <w:tcPr>
            <w:tcW w:w="0" w:type="auto"/>
            <w:tcBorders>
              <w:top w:val="single" w:sz="4" w:space="0" w:color="auto"/>
              <w:left w:val="single" w:sz="4" w:space="0" w:color="auto"/>
              <w:bottom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GRUPO</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ITEM</w:t>
            </w:r>
          </w:p>
        </w:tc>
        <w:tc>
          <w:tcPr>
            <w:tcW w:w="0" w:type="auto"/>
            <w:tcBorders>
              <w:top w:val="single" w:sz="4" w:space="0" w:color="auto"/>
              <w:left w:val="nil"/>
              <w:bottom w:val="single" w:sz="4" w:space="0" w:color="auto"/>
              <w:right w:val="single" w:sz="4" w:space="0" w:color="auto"/>
            </w:tcBorders>
            <w:noWrap/>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DESCRIÇÃO</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DOSE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MENSAL</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DOSE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ANUAL</w:t>
            </w:r>
          </w:p>
        </w:tc>
        <w:tc>
          <w:tcPr>
            <w:tcW w:w="0" w:type="auto"/>
            <w:tcBorders>
              <w:top w:val="single" w:sz="4" w:space="0" w:color="auto"/>
              <w:left w:val="nil"/>
              <w:bottom w:val="single" w:sz="4" w:space="0" w:color="auto"/>
              <w:right w:val="single" w:sz="4" w:space="0" w:color="auto"/>
            </w:tcBorders>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QUANT. MENSAL SERV. E INSUMOS</w:t>
            </w:r>
          </w:p>
        </w:tc>
        <w:tc>
          <w:tcPr>
            <w:tcW w:w="0" w:type="auto"/>
            <w:tcBorders>
              <w:top w:val="single" w:sz="4" w:space="0" w:color="auto"/>
              <w:left w:val="nil"/>
              <w:bottom w:val="single" w:sz="4" w:space="0" w:color="auto"/>
              <w:right w:val="single" w:sz="4" w:space="0" w:color="auto"/>
            </w:tcBorders>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QUANT. ANUAL SERV. E INSUMOS</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PREÇO REF.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UNIT</w:t>
            </w:r>
            <w:r>
              <w:rPr>
                <w:rFonts w:ascii="Calibri" w:hAnsi="Calibri"/>
                <w:b/>
                <w:bCs/>
                <w:color w:val="000000"/>
                <w:sz w:val="16"/>
                <w:szCs w:val="16"/>
              </w:rPr>
              <w:t>ÁRIO</w:t>
            </w:r>
            <w:r w:rsidRPr="0054642E">
              <w:rPr>
                <w:rFonts w:ascii="Calibri" w:hAnsi="Calibri"/>
                <w:b/>
                <w:bCs/>
                <w:color w:val="000000"/>
                <w:sz w:val="16"/>
                <w:szCs w:val="16"/>
              </w:rPr>
              <w:t xml:space="preserve"> </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 VALOR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MENSAL </w:t>
            </w:r>
          </w:p>
        </w:tc>
        <w:tc>
          <w:tcPr>
            <w:tcW w:w="1074" w:type="dxa"/>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 VALOR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ANUAL </w:t>
            </w:r>
          </w:p>
        </w:tc>
      </w:tr>
      <w:tr w:rsidR="00C4588B" w:rsidRPr="0054642E" w:rsidTr="00C4588B">
        <w:trPr>
          <w:trHeight w:val="225"/>
          <w:jc w:val="center"/>
        </w:trPr>
        <w:tc>
          <w:tcPr>
            <w:tcW w:w="0" w:type="auto"/>
            <w:vMerge w:val="restart"/>
            <w:tcBorders>
              <w:top w:val="nil"/>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01</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LOCAÇÃO (MESES)</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8</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96</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R$ 297,78</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R$ 2.382,24</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R$ 28.586,88</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2</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CAFÉ (1KG = 125 DOSES)</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52</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629</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R$ 43,97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R$ 2.</w:t>
            </w:r>
            <w:r w:rsidR="00A6147F">
              <w:rPr>
                <w:rFonts w:ascii="Calibri" w:hAnsi="Calibri"/>
                <w:b/>
                <w:bCs/>
                <w:color w:val="000000"/>
                <w:sz w:val="16"/>
                <w:szCs w:val="16"/>
              </w:rPr>
              <w:t>304,76</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1D5BA8">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27.</w:t>
            </w:r>
            <w:r w:rsidR="001D5BA8">
              <w:rPr>
                <w:rFonts w:ascii="Calibri" w:hAnsi="Calibri"/>
                <w:b/>
                <w:bCs/>
                <w:color w:val="000000"/>
                <w:sz w:val="16"/>
                <w:szCs w:val="16"/>
              </w:rPr>
              <w:t>657,13</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3</w:t>
            </w:r>
          </w:p>
        </w:tc>
        <w:tc>
          <w:tcPr>
            <w:tcW w:w="0" w:type="auto"/>
            <w:tcBorders>
              <w:top w:val="nil"/>
              <w:left w:val="nil"/>
              <w:bottom w:val="single" w:sz="4" w:space="0" w:color="auto"/>
              <w:right w:val="nil"/>
            </w:tcBorders>
            <w:noWrap/>
            <w:vAlign w:val="bottom"/>
            <w:hideMark/>
          </w:tcPr>
          <w:p w:rsidR="00C4588B" w:rsidRPr="0054642E" w:rsidRDefault="00C4588B" w:rsidP="008E4073">
            <w:pPr>
              <w:rPr>
                <w:rFonts w:ascii="Calibri" w:hAnsi="Calibri"/>
                <w:b/>
                <w:bCs/>
                <w:color w:val="000000"/>
                <w:sz w:val="16"/>
                <w:szCs w:val="16"/>
              </w:rPr>
            </w:pPr>
            <w:r w:rsidRPr="0054642E">
              <w:rPr>
                <w:rFonts w:ascii="Calibri" w:hAnsi="Calibri"/>
                <w:b/>
                <w:bCs/>
                <w:color w:val="000000"/>
                <w:sz w:val="16"/>
                <w:szCs w:val="16"/>
              </w:rPr>
              <w:t>AÇÚCAR (</w:t>
            </w:r>
            <w:r w:rsidR="008E4073">
              <w:rPr>
                <w:rFonts w:ascii="Calibri" w:hAnsi="Calibri"/>
                <w:b/>
                <w:bCs/>
                <w:color w:val="000000"/>
                <w:sz w:val="16"/>
                <w:szCs w:val="16"/>
              </w:rPr>
              <w:t>5</w:t>
            </w:r>
            <w:proofErr w:type="gramStart"/>
            <w:r w:rsidR="008E4073">
              <w:rPr>
                <w:rFonts w:ascii="Calibri" w:hAnsi="Calibri"/>
                <w:b/>
                <w:bCs/>
                <w:color w:val="000000"/>
                <w:sz w:val="16"/>
                <w:szCs w:val="16"/>
              </w:rPr>
              <w:t xml:space="preserve">G, </w:t>
            </w:r>
            <w:r w:rsidR="001D5BA8">
              <w:rPr>
                <w:rFonts w:ascii="Calibri" w:hAnsi="Calibri"/>
                <w:b/>
                <w:bCs/>
                <w:color w:val="000000"/>
                <w:sz w:val="16"/>
                <w:szCs w:val="16"/>
              </w:rPr>
              <w:t xml:space="preserve"> 1000</w:t>
            </w:r>
            <w:proofErr w:type="gramEnd"/>
            <w:r w:rsidR="001D5BA8">
              <w:rPr>
                <w:rFonts w:ascii="Calibri" w:hAnsi="Calibri"/>
                <w:b/>
                <w:bCs/>
                <w:color w:val="000000"/>
                <w:sz w:val="16"/>
                <w:szCs w:val="16"/>
              </w:rPr>
              <w:t xml:space="preserve"> UN)</w:t>
            </w:r>
            <w:r w:rsidR="008E4073">
              <w:rPr>
                <w:rFonts w:ascii="Calibri" w:hAnsi="Calibri"/>
                <w:b/>
                <w:bCs/>
                <w:color w:val="000000"/>
                <w:sz w:val="16"/>
                <w:szCs w:val="16"/>
              </w:rPr>
              <w:t>*</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1D5BA8" w:rsidP="001C1F4D">
            <w:pPr>
              <w:jc w:val="center"/>
              <w:rPr>
                <w:rFonts w:ascii="Calibri" w:hAnsi="Calibri"/>
                <w:b/>
                <w:bCs/>
                <w:color w:val="000000"/>
                <w:sz w:val="16"/>
                <w:szCs w:val="16"/>
              </w:rPr>
            </w:pPr>
            <w:r>
              <w:rPr>
                <w:rFonts w:ascii="Calibri" w:hAnsi="Calibri"/>
                <w:b/>
                <w:bCs/>
                <w:color w:val="000000"/>
                <w:sz w:val="16"/>
                <w:szCs w:val="16"/>
              </w:rPr>
              <w:t>7,5</w:t>
            </w:r>
          </w:p>
        </w:tc>
        <w:tc>
          <w:tcPr>
            <w:tcW w:w="0" w:type="auto"/>
            <w:tcBorders>
              <w:top w:val="nil"/>
              <w:left w:val="nil"/>
              <w:bottom w:val="single" w:sz="4" w:space="0" w:color="auto"/>
              <w:right w:val="single" w:sz="4" w:space="0" w:color="auto"/>
            </w:tcBorders>
            <w:noWrap/>
            <w:vAlign w:val="bottom"/>
            <w:hideMark/>
          </w:tcPr>
          <w:p w:rsidR="00C4588B" w:rsidRPr="0054642E" w:rsidRDefault="001D5BA8" w:rsidP="001C1F4D">
            <w:pPr>
              <w:jc w:val="center"/>
              <w:rPr>
                <w:rFonts w:ascii="Calibri" w:hAnsi="Calibri"/>
                <w:b/>
                <w:bCs/>
                <w:color w:val="000000"/>
                <w:sz w:val="16"/>
                <w:szCs w:val="16"/>
              </w:rPr>
            </w:pPr>
            <w:r>
              <w:rPr>
                <w:rFonts w:ascii="Calibri" w:hAnsi="Calibri"/>
                <w:b/>
                <w:bCs/>
                <w:color w:val="000000"/>
                <w:sz w:val="16"/>
                <w:szCs w:val="16"/>
              </w:rPr>
              <w:t>90</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8D7B57">
            <w:pPr>
              <w:jc w:val="right"/>
              <w:rPr>
                <w:rFonts w:ascii="Calibri" w:hAnsi="Calibri"/>
                <w:b/>
                <w:bCs/>
                <w:color w:val="000000"/>
                <w:sz w:val="16"/>
                <w:szCs w:val="16"/>
              </w:rPr>
            </w:pPr>
            <w:r>
              <w:rPr>
                <w:rFonts w:ascii="Calibri" w:hAnsi="Calibri"/>
                <w:b/>
                <w:bCs/>
                <w:color w:val="000000"/>
                <w:sz w:val="16"/>
                <w:szCs w:val="16"/>
              </w:rPr>
              <w:t xml:space="preserve">R$ </w:t>
            </w:r>
            <w:r w:rsidR="008D7B57">
              <w:rPr>
                <w:rFonts w:ascii="Calibri" w:hAnsi="Calibri"/>
                <w:b/>
                <w:bCs/>
                <w:color w:val="000000"/>
                <w:sz w:val="16"/>
                <w:szCs w:val="16"/>
              </w:rPr>
              <w:t>34,72</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 xml:space="preserve">R$ </w:t>
            </w:r>
            <w:r w:rsidR="00A6147F">
              <w:rPr>
                <w:rFonts w:ascii="Calibri" w:hAnsi="Calibri"/>
                <w:b/>
                <w:bCs/>
                <w:color w:val="000000"/>
                <w:sz w:val="16"/>
                <w:szCs w:val="16"/>
              </w:rPr>
              <w:t>260,40</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sidRPr="0054642E">
              <w:rPr>
                <w:rFonts w:ascii="Calibri" w:hAnsi="Calibri"/>
                <w:b/>
                <w:bCs/>
                <w:color w:val="000000"/>
                <w:sz w:val="16"/>
                <w:szCs w:val="16"/>
              </w:rPr>
              <w:t xml:space="preserve">R$ </w:t>
            </w:r>
            <w:r w:rsidR="00A6147F">
              <w:rPr>
                <w:rFonts w:ascii="Calibri" w:hAnsi="Calibri"/>
                <w:b/>
                <w:bCs/>
                <w:color w:val="000000"/>
                <w:sz w:val="16"/>
                <w:szCs w:val="16"/>
              </w:rPr>
              <w:t>3.124,80</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4</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MEXEDOR (CX C/ 500)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13</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157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R$ 7,67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R$ 100,</w:t>
            </w:r>
            <w:r w:rsidR="00A6147F">
              <w:rPr>
                <w:rFonts w:ascii="Calibri" w:hAnsi="Calibri"/>
                <w:b/>
                <w:bCs/>
                <w:color w:val="000000"/>
                <w:sz w:val="16"/>
                <w:szCs w:val="16"/>
              </w:rPr>
              <w:t>34</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1.20</w:t>
            </w:r>
            <w:r w:rsidR="00A6147F">
              <w:rPr>
                <w:rFonts w:ascii="Calibri" w:hAnsi="Calibri"/>
                <w:b/>
                <w:bCs/>
                <w:color w:val="000000"/>
                <w:sz w:val="16"/>
                <w:szCs w:val="16"/>
              </w:rPr>
              <w:t>4,19</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5</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COPO</w:t>
            </w:r>
            <w:r w:rsidR="00A6147F">
              <w:rPr>
                <w:rFonts w:ascii="Calibri" w:hAnsi="Calibri"/>
                <w:b/>
                <w:bCs/>
                <w:color w:val="000000"/>
                <w:sz w:val="16"/>
                <w:szCs w:val="16"/>
              </w:rPr>
              <w:t xml:space="preserve"> 180 ML</w:t>
            </w:r>
            <w:r w:rsidRPr="0054642E">
              <w:rPr>
                <w:rFonts w:ascii="Calibri" w:hAnsi="Calibri"/>
                <w:b/>
                <w:bCs/>
                <w:color w:val="000000"/>
                <w:sz w:val="16"/>
                <w:szCs w:val="16"/>
              </w:rPr>
              <w:t xml:space="preserve"> (PCT C/ 100)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66</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787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A6147F" w:rsidP="00C4588B">
            <w:pPr>
              <w:jc w:val="right"/>
              <w:rPr>
                <w:rFonts w:ascii="Calibri" w:hAnsi="Calibri"/>
                <w:b/>
                <w:bCs/>
                <w:color w:val="000000"/>
                <w:sz w:val="16"/>
                <w:szCs w:val="16"/>
              </w:rPr>
            </w:pPr>
            <w:r>
              <w:rPr>
                <w:rFonts w:ascii="Calibri" w:hAnsi="Calibri"/>
                <w:b/>
                <w:bCs/>
                <w:color w:val="000000"/>
                <w:sz w:val="16"/>
                <w:szCs w:val="16"/>
              </w:rPr>
              <w:t>R$ 3,00</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 xml:space="preserve">R$ </w:t>
            </w:r>
            <w:r w:rsidR="00A6147F">
              <w:rPr>
                <w:rFonts w:ascii="Calibri" w:hAnsi="Calibri"/>
                <w:b/>
                <w:bCs/>
                <w:color w:val="000000"/>
                <w:sz w:val="16"/>
                <w:szCs w:val="16"/>
              </w:rPr>
              <w:t>196,75</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sidRPr="0054642E">
              <w:rPr>
                <w:rFonts w:ascii="Calibri" w:hAnsi="Calibri"/>
                <w:b/>
                <w:bCs/>
                <w:color w:val="000000"/>
                <w:sz w:val="16"/>
                <w:szCs w:val="16"/>
              </w:rPr>
              <w:t xml:space="preserve">R$ </w:t>
            </w:r>
            <w:r w:rsidR="00A6147F">
              <w:rPr>
                <w:rFonts w:ascii="Calibri" w:hAnsi="Calibri"/>
                <w:b/>
                <w:bCs/>
                <w:color w:val="000000"/>
                <w:sz w:val="16"/>
                <w:szCs w:val="16"/>
              </w:rPr>
              <w:t>2.361,00</w:t>
            </w:r>
          </w:p>
        </w:tc>
      </w:tr>
      <w:tr w:rsidR="00C4588B" w:rsidRPr="0054642E" w:rsidTr="00C4588B">
        <w:trPr>
          <w:trHeight w:val="225"/>
          <w:jc w:val="center"/>
        </w:trPr>
        <w:tc>
          <w:tcPr>
            <w:tcW w:w="0" w:type="auto"/>
            <w:vMerge/>
            <w:tcBorders>
              <w:left w:val="single" w:sz="4" w:space="0" w:color="auto"/>
              <w:bottom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ADOÇANTE PÓ 1Gr. (CX 50)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656</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7872</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13</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157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R$ 9,27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R$ 121,</w:t>
            </w:r>
            <w:r w:rsidR="00A6147F">
              <w:rPr>
                <w:rFonts w:ascii="Calibri" w:hAnsi="Calibri"/>
                <w:b/>
                <w:bCs/>
                <w:color w:val="000000"/>
                <w:sz w:val="16"/>
                <w:szCs w:val="16"/>
              </w:rPr>
              <w:t>28</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A6147F">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1.45</w:t>
            </w:r>
            <w:r w:rsidR="00A6147F">
              <w:rPr>
                <w:rFonts w:ascii="Calibri" w:hAnsi="Calibri"/>
                <w:b/>
                <w:bCs/>
                <w:color w:val="000000"/>
                <w:sz w:val="16"/>
                <w:szCs w:val="16"/>
              </w:rPr>
              <w:t>5</w:t>
            </w:r>
            <w:r>
              <w:rPr>
                <w:rFonts w:ascii="Calibri" w:hAnsi="Calibri"/>
                <w:b/>
                <w:bCs/>
                <w:color w:val="000000"/>
                <w:sz w:val="16"/>
                <w:szCs w:val="16"/>
              </w:rPr>
              <w:t>,</w:t>
            </w:r>
            <w:r w:rsidR="00A6147F">
              <w:rPr>
                <w:rFonts w:ascii="Calibri" w:hAnsi="Calibri"/>
                <w:b/>
                <w:bCs/>
                <w:color w:val="000000"/>
                <w:sz w:val="16"/>
                <w:szCs w:val="16"/>
              </w:rPr>
              <w:t>39</w:t>
            </w:r>
          </w:p>
        </w:tc>
      </w:tr>
      <w:tr w:rsidR="00C4588B" w:rsidRPr="0054642E" w:rsidTr="00C4588B">
        <w:trPr>
          <w:trHeight w:val="225"/>
          <w:jc w:val="center"/>
        </w:trPr>
        <w:tc>
          <w:tcPr>
            <w:tcW w:w="0" w:type="auto"/>
            <w:tcBorders>
              <w:top w:val="nil"/>
              <w:left w:val="nil"/>
              <w:bottom w:val="nil"/>
              <w:right w:val="nil"/>
            </w:tcBorders>
            <w:vAlign w:val="center"/>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b/>
                <w:bCs/>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000000" w:fill="FFFF00"/>
            <w:noWrap/>
            <w:vAlign w:val="bottom"/>
            <w:hideMark/>
          </w:tcPr>
          <w:p w:rsidR="00C4588B" w:rsidRPr="0054642E" w:rsidRDefault="00C4588B" w:rsidP="00A6147F">
            <w:pPr>
              <w:jc w:val="right"/>
              <w:rPr>
                <w:rFonts w:ascii="Calibri" w:hAnsi="Calibri"/>
                <w:b/>
                <w:bCs/>
                <w:color w:val="000000"/>
                <w:sz w:val="16"/>
                <w:szCs w:val="16"/>
              </w:rPr>
            </w:pPr>
            <w:r>
              <w:rPr>
                <w:rFonts w:ascii="Calibri" w:hAnsi="Calibri"/>
                <w:b/>
                <w:bCs/>
                <w:color w:val="000000"/>
                <w:sz w:val="16"/>
                <w:szCs w:val="16"/>
              </w:rPr>
              <w:t>R$ 5.</w:t>
            </w:r>
            <w:r w:rsidR="00A6147F">
              <w:rPr>
                <w:rFonts w:ascii="Calibri" w:hAnsi="Calibri"/>
                <w:b/>
                <w:bCs/>
                <w:color w:val="000000"/>
                <w:sz w:val="16"/>
                <w:szCs w:val="16"/>
              </w:rPr>
              <w:t>365,7</w:t>
            </w:r>
            <w:r w:rsidR="00B24E68">
              <w:rPr>
                <w:rFonts w:ascii="Calibri" w:hAnsi="Calibri"/>
                <w:b/>
                <w:bCs/>
                <w:color w:val="000000"/>
                <w:sz w:val="16"/>
                <w:szCs w:val="16"/>
              </w:rPr>
              <w:t>7</w:t>
            </w:r>
          </w:p>
        </w:tc>
        <w:tc>
          <w:tcPr>
            <w:tcW w:w="1074" w:type="dxa"/>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B24E68">
            <w:pPr>
              <w:jc w:val="right"/>
              <w:rPr>
                <w:rFonts w:ascii="Calibri" w:hAnsi="Calibri"/>
                <w:b/>
                <w:bCs/>
                <w:color w:val="000000"/>
                <w:sz w:val="16"/>
                <w:szCs w:val="16"/>
              </w:rPr>
            </w:pPr>
            <w:r w:rsidRPr="0054642E">
              <w:rPr>
                <w:rFonts w:ascii="Calibri" w:hAnsi="Calibri"/>
                <w:b/>
                <w:bCs/>
                <w:color w:val="000000"/>
                <w:sz w:val="16"/>
                <w:szCs w:val="16"/>
              </w:rPr>
              <w:t xml:space="preserve">R$ </w:t>
            </w:r>
            <w:r w:rsidR="00B24E68">
              <w:rPr>
                <w:rFonts w:ascii="Calibri" w:hAnsi="Calibri"/>
                <w:b/>
                <w:bCs/>
                <w:color w:val="000000"/>
                <w:sz w:val="16"/>
                <w:szCs w:val="16"/>
              </w:rPr>
              <w:t>64.389,39</w:t>
            </w:r>
          </w:p>
        </w:tc>
      </w:tr>
    </w:tbl>
    <w:p w:rsidR="00050858" w:rsidRPr="00AA6D3E" w:rsidRDefault="008E4073" w:rsidP="00F07E19">
      <w:pPr>
        <w:spacing w:before="120" w:after="120" w:line="276" w:lineRule="auto"/>
        <w:ind w:left="425"/>
        <w:jc w:val="both"/>
        <w:rPr>
          <w:rFonts w:asciiTheme="minorHAnsi" w:hAnsiTheme="minorHAnsi" w:cs="Times New Roman"/>
          <w:sz w:val="20"/>
          <w:szCs w:val="20"/>
          <w:u w:val="single"/>
        </w:rPr>
      </w:pPr>
      <w:r w:rsidRPr="00AA6D3E">
        <w:rPr>
          <w:rFonts w:asciiTheme="minorHAnsi" w:hAnsiTheme="minorHAnsi" w:cs="Times New Roman"/>
          <w:sz w:val="20"/>
          <w:szCs w:val="20"/>
          <w:u w:val="single"/>
        </w:rPr>
        <w:t>* Como referência, foi utilizada</w:t>
      </w:r>
      <w:r w:rsidR="00AA6D3E">
        <w:rPr>
          <w:rFonts w:asciiTheme="minorHAnsi" w:hAnsiTheme="minorHAnsi" w:cs="Times New Roman"/>
          <w:sz w:val="20"/>
          <w:szCs w:val="20"/>
          <w:u w:val="single"/>
        </w:rPr>
        <w:t xml:space="preserve"> o valor de uma</w:t>
      </w:r>
      <w:r w:rsidRPr="00AA6D3E">
        <w:rPr>
          <w:rFonts w:asciiTheme="minorHAnsi" w:hAnsiTheme="minorHAnsi" w:cs="Times New Roman"/>
          <w:sz w:val="20"/>
          <w:szCs w:val="20"/>
          <w:u w:val="single"/>
        </w:rPr>
        <w:t xml:space="preserve"> ca</w:t>
      </w:r>
      <w:r w:rsidR="00AA6D3E" w:rsidRPr="00AA6D3E">
        <w:rPr>
          <w:rFonts w:asciiTheme="minorHAnsi" w:hAnsiTheme="minorHAnsi" w:cs="Times New Roman"/>
          <w:sz w:val="20"/>
          <w:szCs w:val="20"/>
          <w:u w:val="single"/>
        </w:rPr>
        <w:t>ixa contendo 1000 (mil) unidades, pelo valor de R</w:t>
      </w:r>
      <w:r w:rsidR="00AA6D3E">
        <w:rPr>
          <w:rFonts w:asciiTheme="minorHAnsi" w:hAnsiTheme="minorHAnsi" w:cs="Times New Roman"/>
          <w:sz w:val="20"/>
          <w:szCs w:val="20"/>
          <w:u w:val="single"/>
        </w:rPr>
        <w:t>$</w:t>
      </w:r>
      <w:r w:rsidR="00AA6D3E" w:rsidRPr="00AA6D3E">
        <w:rPr>
          <w:rFonts w:asciiTheme="minorHAnsi" w:hAnsiTheme="minorHAnsi" w:cs="Times New Roman"/>
          <w:sz w:val="20"/>
          <w:szCs w:val="20"/>
          <w:u w:val="single"/>
        </w:rPr>
        <w:t xml:space="preserve"> 34,72 (trinta e quatro reais e setenta e dois centavos). No entanto, ao formular a proposta, caso o fornecedor disponha de caixas com quantidade menor, a exemplo de caixas com 200 unidades, deverá formular proposta com o preço proporcional a 1000 (mil) unidades</w:t>
      </w:r>
      <w:r w:rsidRPr="00AA6D3E">
        <w:rPr>
          <w:rFonts w:asciiTheme="minorHAnsi" w:hAnsiTheme="minorHAnsi" w:cs="Times New Roman"/>
          <w:sz w:val="20"/>
          <w:szCs w:val="20"/>
          <w:u w:val="single"/>
        </w:rPr>
        <w:t>,</w:t>
      </w:r>
      <w:r w:rsidR="00AA6D3E" w:rsidRPr="00AA6D3E">
        <w:rPr>
          <w:rFonts w:asciiTheme="minorHAnsi" w:hAnsiTheme="minorHAnsi" w:cs="Times New Roman"/>
          <w:sz w:val="20"/>
          <w:szCs w:val="20"/>
          <w:u w:val="single"/>
        </w:rPr>
        <w:t xml:space="preserve"> de forma a se adequar ao preço de referência.</w:t>
      </w:r>
    </w:p>
    <w:p w:rsidR="0055045F" w:rsidRPr="00EA07DD" w:rsidRDefault="00EA07DD" w:rsidP="00EA07DD">
      <w:pPr>
        <w:autoSpaceDE w:val="0"/>
        <w:spacing w:after="120" w:line="276" w:lineRule="auto"/>
        <w:jc w:val="both"/>
        <w:rPr>
          <w:rFonts w:asciiTheme="minorHAnsi" w:hAnsiTheme="minorHAnsi" w:cs="Times New Roman"/>
          <w:b/>
        </w:rPr>
      </w:pPr>
      <w:r w:rsidRPr="00EA07DD">
        <w:rPr>
          <w:rFonts w:asciiTheme="minorHAnsi" w:hAnsiTheme="minorHAnsi" w:cs="Times New Roman"/>
          <w:b/>
        </w:rPr>
        <w:t xml:space="preserve">2. </w:t>
      </w:r>
      <w:r w:rsidR="0055045F" w:rsidRPr="00EA07DD">
        <w:rPr>
          <w:rFonts w:asciiTheme="minorHAnsi" w:hAnsiTheme="minorHAnsi" w:cs="Times New Roman"/>
          <w:b/>
        </w:rPr>
        <w:t>JUSTIFICATIVA E OBJETIVO DA CONTRATAÇÃO</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lastRenderedPageBreak/>
        <w:t>2.1.</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color w:val="000000"/>
          <w:sz w:val="22"/>
          <w:szCs w:val="22"/>
          <w:u w:val="single"/>
        </w:rPr>
        <w:t xml:space="preserve">Este termo de referência decorre da iniciativa da Superintendência Regional de Polícia Federal em Mato Grosso e suas descentralizadas para melhorar o nível de serviços prestados, tendo como objetivos, melhoria dos serviços de fornecimento de café, ocasionado pelo </w:t>
      </w:r>
      <w:r w:rsidR="00602919" w:rsidRPr="00367EB0">
        <w:rPr>
          <w:rFonts w:asciiTheme="minorHAnsi" w:hAnsiTheme="minorHAnsi" w:cs="Arial"/>
          <w:color w:val="000000"/>
          <w:sz w:val="22"/>
          <w:szCs w:val="22"/>
          <w:u w:val="single"/>
        </w:rPr>
        <w:t xml:space="preserve">opção do </w:t>
      </w:r>
      <w:r w:rsidR="00236BE1" w:rsidRPr="00367EB0">
        <w:rPr>
          <w:rFonts w:asciiTheme="minorHAnsi" w:hAnsiTheme="minorHAnsi" w:cs="Arial"/>
          <w:color w:val="000000"/>
          <w:sz w:val="22"/>
          <w:szCs w:val="22"/>
          <w:u w:val="single"/>
        </w:rPr>
        <w:t xml:space="preserve">fim do contrato </w:t>
      </w:r>
      <w:r w:rsidR="00602919" w:rsidRPr="00367EB0">
        <w:rPr>
          <w:rFonts w:asciiTheme="minorHAnsi" w:hAnsiTheme="minorHAnsi" w:cs="Arial"/>
          <w:color w:val="000000"/>
          <w:sz w:val="22"/>
          <w:szCs w:val="22"/>
          <w:u w:val="single"/>
        </w:rPr>
        <w:t>de terceirização dos serviços de copeira, pela economia que esta modalidade proporciona, além de outras melhorias como</w:t>
      </w:r>
      <w:r w:rsidR="00236BE1" w:rsidRPr="00367EB0">
        <w:rPr>
          <w:rFonts w:asciiTheme="minorHAnsi" w:hAnsiTheme="minorHAnsi" w:cs="Arial"/>
          <w:color w:val="000000"/>
          <w:sz w:val="22"/>
          <w:szCs w:val="22"/>
          <w:u w:val="single"/>
        </w:rPr>
        <w:t>:</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2.2.</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Melhor higienização no preparo do café, devido à ausência de manipulação direta, bem como a limpeza, higienização e manutenção das máquinas por funcionários especializados e produtos próprios.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2.3.</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Economia em decorrência da eliminação de desperdício de café, copos, gás e açúcar proveniente de sobras diárias, da eliminação de prejuízos com garrafas danificadas. Possibilitando também o controle do limite a ser consumidas.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2.4.</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Facilitação da gestão administrativa, com redução de procedimentos administrativos e de fiscalização envolvida no controle de pessoal e estoque, além da compra e da distribuição de insumos.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2.5.</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Atender adequadamente servidores, autoridades, terceirizados e visitantes da SR/DPF/MT e nas descentralizadas.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2.6.</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Praticidade oferecendo autonomia dos equipamentos nos períodos extraordinários nos finais de semana, feriados e expedientes noturnos, proporcionando o pronto atendimento.</w:t>
      </w:r>
    </w:p>
    <w:p w:rsidR="0055045F" w:rsidRPr="00913A30" w:rsidRDefault="0055045F" w:rsidP="00EC68CB">
      <w:pPr>
        <w:autoSpaceDE w:val="0"/>
        <w:spacing w:after="120"/>
        <w:ind w:left="357"/>
        <w:jc w:val="both"/>
        <w:rPr>
          <w:rFonts w:asciiTheme="minorHAnsi" w:hAnsiTheme="minorHAnsi" w:cs="Times New Roman"/>
          <w:color w:val="000000"/>
          <w:sz w:val="20"/>
          <w:szCs w:val="20"/>
        </w:rPr>
      </w:pPr>
    </w:p>
    <w:p w:rsidR="00DB206B" w:rsidRPr="00EA07DD" w:rsidRDefault="00EA07DD" w:rsidP="00EA07DD">
      <w:pPr>
        <w:autoSpaceDE w:val="0"/>
        <w:spacing w:after="120" w:line="276" w:lineRule="auto"/>
        <w:jc w:val="both"/>
        <w:rPr>
          <w:rFonts w:asciiTheme="minorHAnsi" w:hAnsiTheme="minorHAnsi" w:cs="Times New Roman"/>
          <w:color w:val="000000"/>
        </w:rPr>
      </w:pPr>
      <w:r w:rsidRPr="00EA07DD">
        <w:rPr>
          <w:rFonts w:asciiTheme="minorHAnsi" w:hAnsiTheme="minorHAnsi" w:cs="Times New Roman"/>
          <w:b/>
          <w:color w:val="000000"/>
        </w:rPr>
        <w:t xml:space="preserve">3. </w:t>
      </w:r>
      <w:r w:rsidR="00DB206B" w:rsidRPr="00EA07DD">
        <w:rPr>
          <w:rFonts w:asciiTheme="minorHAnsi" w:hAnsiTheme="minorHAnsi" w:cs="Times New Roman"/>
          <w:b/>
          <w:color w:val="000000"/>
        </w:rPr>
        <w:t>DA CLASSIFICAÇÃO DOS SERVIÇOS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heme="minorHAnsi"/>
          <w:b/>
          <w:color w:val="000000" w:themeColor="text1"/>
          <w:sz w:val="22"/>
          <w:szCs w:val="22"/>
          <w:u w:val="single"/>
        </w:rPr>
        <w:t>3.1.</w:t>
      </w:r>
      <w:r>
        <w:rPr>
          <w:rFonts w:asciiTheme="minorHAnsi" w:hAnsiTheme="minorHAnsi" w:cstheme="minorHAnsi"/>
          <w:color w:val="000000" w:themeColor="text1"/>
          <w:sz w:val="22"/>
          <w:szCs w:val="22"/>
          <w:u w:val="single"/>
        </w:rPr>
        <w:t xml:space="preserve"> </w:t>
      </w:r>
      <w:r w:rsidR="00913A30" w:rsidRPr="00913A30">
        <w:rPr>
          <w:rFonts w:asciiTheme="minorHAnsi" w:hAnsiTheme="minorHAnsi" w:cstheme="minorHAnsi"/>
          <w:color w:val="000000" w:themeColor="text1"/>
          <w:sz w:val="22"/>
          <w:szCs w:val="22"/>
          <w:u w:val="single"/>
        </w:rPr>
        <w:t xml:space="preserve">Os serviços de </w:t>
      </w:r>
      <w:r w:rsidR="002355C9" w:rsidRPr="00F57632">
        <w:rPr>
          <w:rFonts w:asciiTheme="minorHAnsi" w:hAnsiTheme="minorHAnsi" w:cstheme="minorHAnsi"/>
          <w:b/>
          <w:color w:val="000000" w:themeColor="text1"/>
          <w:sz w:val="22"/>
          <w:szCs w:val="22"/>
          <w:highlight w:val="yellow"/>
          <w:u w:val="single"/>
        </w:rPr>
        <w:t>locação de equipamentos</w:t>
      </w:r>
      <w:r w:rsidR="00F57632" w:rsidRPr="00F57632">
        <w:rPr>
          <w:rFonts w:asciiTheme="minorHAnsi" w:hAnsiTheme="minorHAnsi" w:cstheme="minorHAnsi"/>
          <w:b/>
          <w:color w:val="000000" w:themeColor="text1"/>
          <w:sz w:val="22"/>
          <w:szCs w:val="22"/>
          <w:highlight w:val="yellow"/>
          <w:u w:val="single"/>
        </w:rPr>
        <w:t xml:space="preserve"> com fornecimento de suprimentos</w:t>
      </w:r>
      <w:r w:rsidR="00913A30" w:rsidRPr="00913A30">
        <w:rPr>
          <w:rFonts w:asciiTheme="minorHAnsi" w:hAnsiTheme="minorHAnsi" w:cstheme="minorHAnsi"/>
          <w:color w:val="000000" w:themeColor="text1"/>
          <w:sz w:val="22"/>
          <w:szCs w:val="22"/>
          <w:u w:val="single"/>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3.2.</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Os serviços a serem contratados enquadram-se nos pressupostos do Decreto n° 2.271, de 1997, c</w:t>
      </w:r>
      <w:r w:rsidR="003C25D1" w:rsidRPr="00913A30">
        <w:rPr>
          <w:rFonts w:asciiTheme="minorHAnsi" w:hAnsiTheme="minorHAnsi" w:cs="Times New Roman"/>
          <w:color w:val="000000"/>
          <w:sz w:val="22"/>
          <w:szCs w:val="22"/>
        </w:rPr>
        <w:t xml:space="preserve">onstituindo-se em </w:t>
      </w:r>
      <w:r w:rsidR="00DB206B" w:rsidRPr="00913A30">
        <w:rPr>
          <w:rFonts w:asciiTheme="minorHAnsi" w:hAnsiTheme="minorHAnsi" w:cs="Times New Roman"/>
          <w:color w:val="000000"/>
          <w:sz w:val="22"/>
          <w:szCs w:val="22"/>
        </w:rPr>
        <w:t>atividades materiais acessórias, instrumentais ou complementares à área de competência legal do órgão licitante, não</w:t>
      </w:r>
      <w:r w:rsidR="003C25D1" w:rsidRPr="00913A30">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inerentes às categorias funcionais abrangidas por seu respectivo plano de cargos.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3.3.</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 xml:space="preserve">A prestação dos serviços não gera vínculo empregatício entre os empregados da </w:t>
      </w:r>
      <w:r w:rsidR="00D52359" w:rsidRPr="00913A30">
        <w:rPr>
          <w:rFonts w:asciiTheme="minorHAnsi" w:hAnsiTheme="minorHAnsi" w:cs="Times New Roman"/>
          <w:color w:val="000000"/>
          <w:sz w:val="22"/>
          <w:szCs w:val="22"/>
        </w:rPr>
        <w:t>Contratada</w:t>
      </w:r>
      <w:r w:rsidR="00DB206B" w:rsidRPr="00913A30">
        <w:rPr>
          <w:rFonts w:asciiTheme="minorHAnsi" w:hAnsiTheme="minorHAnsi" w:cs="Times New Roman"/>
          <w:color w:val="000000"/>
          <w:sz w:val="22"/>
          <w:szCs w:val="22"/>
        </w:rPr>
        <w:t xml:space="preserve"> e a Administração, vedando-se qualquer relação entre estes que caracterize pessoalidade e subordinação direta.</w:t>
      </w:r>
    </w:p>
    <w:p w:rsidR="00DB206B" w:rsidRPr="00400AF5" w:rsidRDefault="00DB206B" w:rsidP="00400AF5">
      <w:pPr>
        <w:spacing w:before="120" w:after="120"/>
        <w:jc w:val="both"/>
        <w:rPr>
          <w:rFonts w:asciiTheme="minorHAnsi" w:hAnsiTheme="minorHAnsi" w:cs="Times New Roman"/>
          <w:bCs/>
          <w:color w:val="000000"/>
          <w:sz w:val="20"/>
          <w:szCs w:val="20"/>
        </w:rPr>
      </w:pPr>
    </w:p>
    <w:p w:rsidR="00DB206B" w:rsidRPr="00EC68CB" w:rsidRDefault="00EA07DD" w:rsidP="00EA07DD">
      <w:pPr>
        <w:spacing w:before="240" w:after="120" w:line="276" w:lineRule="auto"/>
        <w:jc w:val="both"/>
        <w:rPr>
          <w:rFonts w:asciiTheme="minorHAnsi" w:hAnsiTheme="minorHAnsi" w:cs="Times New Roman"/>
          <w:b/>
          <w:bCs/>
          <w:color w:val="000000"/>
        </w:rPr>
      </w:pPr>
      <w:r w:rsidRPr="00EC68CB">
        <w:rPr>
          <w:rFonts w:asciiTheme="minorHAnsi" w:hAnsiTheme="minorHAnsi" w:cs="Times New Roman"/>
          <w:b/>
          <w:bCs/>
          <w:color w:val="000000"/>
        </w:rPr>
        <w:t xml:space="preserve">4. </w:t>
      </w:r>
      <w:r w:rsidR="00DB206B" w:rsidRPr="00EC68CB">
        <w:rPr>
          <w:rFonts w:asciiTheme="minorHAnsi" w:hAnsiTheme="minorHAnsi" w:cs="Times New Roman"/>
          <w:b/>
          <w:bCs/>
          <w:color w:val="000000"/>
        </w:rPr>
        <w:t>FORMA DE PRESTAÇÃO DOS SERVIÇOS</w:t>
      </w:r>
    </w:p>
    <w:p w:rsidR="00DB206B" w:rsidRPr="00A179AD" w:rsidRDefault="00EA07DD" w:rsidP="00EA07DD">
      <w:pPr>
        <w:spacing w:before="120" w:after="120"/>
        <w:jc w:val="both"/>
        <w:rPr>
          <w:rFonts w:asciiTheme="minorHAnsi" w:hAnsiTheme="minorHAnsi" w:cs="Times New Roman"/>
          <w:bCs/>
          <w:color w:val="000000"/>
          <w:sz w:val="22"/>
          <w:szCs w:val="22"/>
        </w:rPr>
      </w:pPr>
      <w:r w:rsidRPr="00A179AD">
        <w:rPr>
          <w:rFonts w:asciiTheme="minorHAnsi" w:hAnsiTheme="minorHAnsi" w:cs="Times New Roman"/>
          <w:b/>
          <w:bCs/>
          <w:color w:val="000000"/>
          <w:sz w:val="22"/>
          <w:szCs w:val="22"/>
        </w:rPr>
        <w:t>4.1.</w:t>
      </w:r>
      <w:r w:rsidRPr="00A179AD">
        <w:rPr>
          <w:rFonts w:asciiTheme="minorHAnsi" w:hAnsiTheme="minorHAnsi" w:cs="Times New Roman"/>
          <w:bCs/>
          <w:color w:val="000000"/>
          <w:sz w:val="22"/>
          <w:szCs w:val="22"/>
        </w:rPr>
        <w:t xml:space="preserve"> </w:t>
      </w:r>
      <w:r w:rsidR="00DB206B" w:rsidRPr="00A179AD">
        <w:rPr>
          <w:rFonts w:asciiTheme="minorHAnsi" w:hAnsiTheme="minorHAnsi" w:cs="Times New Roman"/>
          <w:bCs/>
          <w:color w:val="000000"/>
          <w:sz w:val="22"/>
          <w:szCs w:val="22"/>
        </w:rPr>
        <w:t>Os serviços serão executados conforme discriminado abaixo:</w:t>
      </w:r>
    </w:p>
    <w:p w:rsidR="00977D28" w:rsidRPr="00A179AD" w:rsidRDefault="00EA07DD" w:rsidP="00F94444">
      <w:pPr>
        <w:suppressAutoHyphens/>
        <w:spacing w:before="120" w:after="120"/>
        <w:ind w:left="567"/>
        <w:jc w:val="both"/>
        <w:rPr>
          <w:rFonts w:asciiTheme="minorHAnsi" w:hAnsiTheme="minorHAnsi" w:cs="Arial"/>
          <w:bCs/>
          <w:color w:val="000000"/>
          <w:sz w:val="22"/>
          <w:szCs w:val="22"/>
          <w:u w:val="single"/>
        </w:rPr>
      </w:pPr>
      <w:r w:rsidRPr="00A179AD">
        <w:rPr>
          <w:rFonts w:asciiTheme="minorHAnsi" w:hAnsiTheme="minorHAnsi" w:cs="Times New Roman"/>
          <w:b/>
          <w:bCs/>
          <w:color w:val="000000"/>
          <w:sz w:val="22"/>
          <w:szCs w:val="22"/>
          <w:u w:val="single"/>
        </w:rPr>
        <w:t>4.1.1.</w:t>
      </w:r>
      <w:r w:rsidRPr="00A179AD">
        <w:rPr>
          <w:rFonts w:asciiTheme="minorHAnsi" w:hAnsiTheme="minorHAnsi" w:cs="Times New Roman"/>
          <w:bCs/>
          <w:color w:val="000000"/>
          <w:sz w:val="22"/>
          <w:szCs w:val="22"/>
          <w:u w:val="single"/>
        </w:rPr>
        <w:t xml:space="preserve"> </w:t>
      </w:r>
      <w:r w:rsidR="00977D28" w:rsidRPr="00A179AD">
        <w:rPr>
          <w:rFonts w:asciiTheme="minorHAnsi" w:hAnsiTheme="minorHAnsi" w:cs="Arial"/>
          <w:bCs/>
          <w:color w:val="000000"/>
          <w:sz w:val="22"/>
          <w:szCs w:val="22"/>
          <w:u w:val="single"/>
        </w:rPr>
        <w:t xml:space="preserve">A Contratada fornecerá máquina </w:t>
      </w:r>
      <w:r w:rsidR="00A6147F" w:rsidRPr="00A6147F">
        <w:rPr>
          <w:rFonts w:asciiTheme="minorHAnsi" w:hAnsiTheme="minorHAnsi" w:cs="Arial"/>
          <w:b/>
          <w:bCs/>
          <w:color w:val="000000"/>
          <w:sz w:val="22"/>
          <w:szCs w:val="22"/>
          <w:u w:val="single"/>
        </w:rPr>
        <w:t>semi</w:t>
      </w:r>
      <w:r w:rsidR="00977D28" w:rsidRPr="00A6147F">
        <w:rPr>
          <w:rFonts w:asciiTheme="minorHAnsi" w:hAnsiTheme="minorHAnsi" w:cs="Arial"/>
          <w:b/>
          <w:bCs/>
          <w:color w:val="000000"/>
          <w:sz w:val="22"/>
          <w:szCs w:val="22"/>
          <w:u w:val="single"/>
        </w:rPr>
        <w:t xml:space="preserve">automática </w:t>
      </w:r>
      <w:r w:rsidR="00977D28" w:rsidRPr="00A179AD">
        <w:rPr>
          <w:rFonts w:asciiTheme="minorHAnsi" w:hAnsiTheme="minorHAnsi" w:cs="Arial"/>
          <w:bCs/>
          <w:color w:val="000000"/>
          <w:sz w:val="22"/>
          <w:szCs w:val="22"/>
          <w:u w:val="single"/>
        </w:rPr>
        <w:t xml:space="preserve">de café expresso, sistema </w:t>
      </w:r>
      <w:r w:rsidR="00977D28" w:rsidRPr="00A179AD">
        <w:rPr>
          <w:rFonts w:asciiTheme="minorHAnsi" w:hAnsiTheme="minorHAnsi" w:cs="Arial"/>
          <w:bCs/>
          <w:i/>
          <w:color w:val="000000"/>
          <w:sz w:val="22"/>
          <w:szCs w:val="22"/>
          <w:u w:val="single"/>
        </w:rPr>
        <w:t>“</w:t>
      </w:r>
      <w:proofErr w:type="spellStart"/>
      <w:r w:rsidR="00977D28" w:rsidRPr="00A179AD">
        <w:rPr>
          <w:rFonts w:asciiTheme="minorHAnsi" w:hAnsiTheme="minorHAnsi" w:cs="Arial"/>
          <w:bCs/>
          <w:i/>
          <w:color w:val="000000"/>
          <w:sz w:val="22"/>
          <w:szCs w:val="22"/>
          <w:u w:val="single"/>
        </w:rPr>
        <w:t>selt-service</w:t>
      </w:r>
      <w:proofErr w:type="spellEnd"/>
      <w:r w:rsidR="00977D28" w:rsidRPr="00A179AD">
        <w:rPr>
          <w:rFonts w:asciiTheme="minorHAnsi" w:hAnsiTheme="minorHAnsi" w:cs="Arial"/>
          <w:bCs/>
          <w:i/>
          <w:color w:val="000000"/>
          <w:sz w:val="22"/>
          <w:szCs w:val="22"/>
          <w:u w:val="single"/>
        </w:rPr>
        <w:t xml:space="preserve">”, </w:t>
      </w:r>
      <w:r w:rsidR="00977D28" w:rsidRPr="00A179AD">
        <w:rPr>
          <w:rFonts w:asciiTheme="minorHAnsi" w:hAnsiTheme="minorHAnsi" w:cs="Arial"/>
          <w:bCs/>
          <w:color w:val="000000"/>
          <w:sz w:val="22"/>
          <w:szCs w:val="22"/>
          <w:u w:val="single"/>
        </w:rPr>
        <w:t>utilizando café em grãos, a serem moídos na hora</w:t>
      </w:r>
      <w:r w:rsidR="00532417">
        <w:rPr>
          <w:rFonts w:asciiTheme="minorHAnsi" w:hAnsiTheme="minorHAnsi" w:cs="Arial"/>
          <w:bCs/>
          <w:color w:val="000000"/>
          <w:sz w:val="22"/>
          <w:szCs w:val="22"/>
          <w:u w:val="single"/>
        </w:rPr>
        <w:t>,</w:t>
      </w:r>
      <w:r w:rsidR="00977D28" w:rsidRPr="00A179AD">
        <w:rPr>
          <w:rFonts w:asciiTheme="minorHAnsi" w:hAnsiTheme="minorHAnsi" w:cs="Arial"/>
          <w:bCs/>
          <w:color w:val="000000"/>
          <w:sz w:val="22"/>
          <w:szCs w:val="22"/>
          <w:u w:val="single"/>
        </w:rPr>
        <w:t xml:space="preserve"> possuindo completo sistema de higiene, com dispositivos automáticos</w:t>
      </w:r>
      <w:r w:rsidR="008E4073">
        <w:rPr>
          <w:rFonts w:asciiTheme="minorHAnsi" w:hAnsiTheme="minorHAnsi" w:cs="Arial"/>
          <w:bCs/>
          <w:color w:val="000000"/>
          <w:sz w:val="22"/>
          <w:szCs w:val="22"/>
          <w:u w:val="single"/>
        </w:rPr>
        <w:t xml:space="preserve"> ou manuais</w:t>
      </w:r>
      <w:r w:rsidR="00977D28" w:rsidRPr="00A179AD">
        <w:rPr>
          <w:rFonts w:asciiTheme="minorHAnsi" w:hAnsiTheme="minorHAnsi" w:cs="Arial"/>
          <w:bCs/>
          <w:color w:val="000000"/>
          <w:sz w:val="22"/>
          <w:szCs w:val="22"/>
          <w:u w:val="single"/>
        </w:rPr>
        <w:t xml:space="preserve"> que eliminam a sobra de produtos sólidos em depósitos específicos e efetue lavagem com água aquecida.</w:t>
      </w:r>
    </w:p>
    <w:p w:rsidR="00977D28" w:rsidRPr="00647895" w:rsidRDefault="00A6147F" w:rsidP="00F94444">
      <w:pPr>
        <w:suppressAutoHyphens/>
        <w:spacing w:before="120" w:after="120"/>
        <w:ind w:left="567"/>
        <w:jc w:val="both"/>
        <w:rPr>
          <w:rFonts w:asciiTheme="minorHAnsi" w:hAnsiTheme="minorHAnsi" w:cs="Arial"/>
          <w:bCs/>
          <w:color w:val="000000"/>
          <w:sz w:val="21"/>
          <w:szCs w:val="21"/>
          <w:u w:val="single"/>
        </w:rPr>
      </w:pPr>
      <w:r>
        <w:rPr>
          <w:rFonts w:asciiTheme="minorHAnsi" w:hAnsiTheme="minorHAnsi" w:cs="Times New Roman"/>
          <w:b/>
          <w:bCs/>
          <w:color w:val="000000"/>
          <w:sz w:val="22"/>
          <w:szCs w:val="22"/>
          <w:u w:val="single"/>
        </w:rPr>
        <w:t>4.1.2</w:t>
      </w:r>
      <w:r w:rsidR="00EC68CB" w:rsidRPr="00A179AD">
        <w:rPr>
          <w:rFonts w:asciiTheme="minorHAnsi" w:hAnsiTheme="minorHAnsi" w:cs="Times New Roman"/>
          <w:b/>
          <w:bCs/>
          <w:color w:val="000000"/>
          <w:sz w:val="22"/>
          <w:szCs w:val="22"/>
          <w:u w:val="single"/>
        </w:rPr>
        <w:t>.</w:t>
      </w:r>
      <w:r w:rsidR="00EC68CB" w:rsidRPr="00A179AD">
        <w:rPr>
          <w:rFonts w:asciiTheme="minorHAnsi" w:hAnsiTheme="minorHAnsi" w:cs="Times New Roman"/>
          <w:bCs/>
          <w:color w:val="000000"/>
          <w:sz w:val="22"/>
          <w:szCs w:val="22"/>
          <w:u w:val="single"/>
        </w:rPr>
        <w:t xml:space="preserve"> </w:t>
      </w:r>
      <w:r w:rsidR="00977D28" w:rsidRPr="00A179AD">
        <w:rPr>
          <w:rFonts w:asciiTheme="minorHAnsi" w:hAnsiTheme="minorHAnsi" w:cs="Arial"/>
          <w:bCs/>
          <w:color w:val="000000"/>
          <w:sz w:val="22"/>
          <w:szCs w:val="22"/>
          <w:u w:val="single"/>
        </w:rPr>
        <w:t xml:space="preserve">As máquinas deverão ser novas ou seminovas, em excelentes condições de uso, com programação e visualização de contador geral e identificador de máquina, sendo que a CONTRATADA além de arcar com as despesas de transportes e de instalação, bem </w:t>
      </w:r>
      <w:r w:rsidR="00977D28" w:rsidRPr="00647895">
        <w:rPr>
          <w:rFonts w:asciiTheme="minorHAnsi" w:hAnsiTheme="minorHAnsi" w:cs="Arial"/>
          <w:bCs/>
          <w:color w:val="000000"/>
          <w:sz w:val="21"/>
          <w:szCs w:val="21"/>
          <w:u w:val="single"/>
        </w:rPr>
        <w:t>como outras quaisquer em relação ao equipamento, deverá ainda fornecer o manual do equipamento, bem como prestar instruções técnicas sobre o equipamento.</w:t>
      </w:r>
    </w:p>
    <w:p w:rsidR="006B152A" w:rsidRPr="00647895" w:rsidRDefault="006B152A" w:rsidP="00B65627">
      <w:pPr>
        <w:autoSpaceDE w:val="0"/>
        <w:autoSpaceDN w:val="0"/>
        <w:adjustRightInd w:val="0"/>
        <w:spacing w:before="120" w:after="120"/>
        <w:ind w:left="567"/>
        <w:rPr>
          <w:rFonts w:asciiTheme="minorHAnsi" w:hAnsiTheme="minorHAnsi" w:cs="ArialMT"/>
          <w:sz w:val="21"/>
          <w:szCs w:val="21"/>
          <w:u w:val="single"/>
        </w:rPr>
      </w:pPr>
      <w:r w:rsidRPr="00647895">
        <w:rPr>
          <w:rFonts w:asciiTheme="minorHAnsi" w:hAnsiTheme="minorHAnsi" w:cs="ArialMT"/>
          <w:b/>
          <w:sz w:val="21"/>
          <w:szCs w:val="21"/>
          <w:u w:val="single"/>
        </w:rPr>
        <w:lastRenderedPageBreak/>
        <w:t>4.</w:t>
      </w:r>
      <w:r w:rsidR="0088547A" w:rsidRPr="00647895">
        <w:rPr>
          <w:rFonts w:asciiTheme="minorHAnsi" w:hAnsiTheme="minorHAnsi" w:cs="ArialMT"/>
          <w:b/>
          <w:sz w:val="21"/>
          <w:szCs w:val="21"/>
          <w:u w:val="single"/>
        </w:rPr>
        <w:t>1</w:t>
      </w:r>
      <w:r w:rsidRPr="00647895">
        <w:rPr>
          <w:rFonts w:asciiTheme="minorHAnsi" w:hAnsiTheme="minorHAnsi" w:cs="ArialMT"/>
          <w:b/>
          <w:sz w:val="21"/>
          <w:szCs w:val="21"/>
          <w:u w:val="single"/>
        </w:rPr>
        <w:t>.</w:t>
      </w:r>
      <w:r w:rsidR="00A6147F">
        <w:rPr>
          <w:rFonts w:asciiTheme="minorHAnsi" w:hAnsiTheme="minorHAnsi" w:cs="ArialMT"/>
          <w:b/>
          <w:sz w:val="21"/>
          <w:szCs w:val="21"/>
          <w:u w:val="single"/>
        </w:rPr>
        <w:t>3</w:t>
      </w:r>
      <w:r w:rsidRPr="00647895">
        <w:rPr>
          <w:rFonts w:asciiTheme="minorHAnsi" w:hAnsiTheme="minorHAnsi" w:cs="ArialMT"/>
          <w:b/>
          <w:sz w:val="21"/>
          <w:szCs w:val="21"/>
          <w:u w:val="single"/>
        </w:rPr>
        <w:t>.</w:t>
      </w:r>
      <w:r w:rsidRPr="00647895">
        <w:rPr>
          <w:rFonts w:asciiTheme="minorHAnsi" w:hAnsiTheme="minorHAnsi" w:cs="ArialMT"/>
          <w:sz w:val="21"/>
          <w:szCs w:val="21"/>
          <w:u w:val="single"/>
        </w:rPr>
        <w:t xml:space="preserve"> </w:t>
      </w:r>
      <w:r w:rsidR="00B65627" w:rsidRPr="00647895">
        <w:rPr>
          <w:rFonts w:asciiTheme="minorHAnsi" w:hAnsiTheme="minorHAnsi" w:cs="ArialMT"/>
          <w:sz w:val="21"/>
          <w:szCs w:val="21"/>
          <w:u w:val="single"/>
        </w:rPr>
        <w:t>A assistência técnica deverá estar incluso no valor da proposta.</w:t>
      </w:r>
    </w:p>
    <w:p w:rsidR="00EC68CB" w:rsidRPr="00647895" w:rsidRDefault="00EC68CB" w:rsidP="00EA07DD">
      <w:pPr>
        <w:suppressAutoHyphens/>
        <w:spacing w:before="120" w:after="120"/>
        <w:jc w:val="both"/>
        <w:rPr>
          <w:rFonts w:asciiTheme="minorHAnsi" w:hAnsiTheme="minorHAnsi" w:cs="Arial"/>
          <w:b/>
          <w:bCs/>
          <w:color w:val="000000"/>
          <w:sz w:val="21"/>
          <w:szCs w:val="21"/>
        </w:rPr>
      </w:pPr>
    </w:p>
    <w:p w:rsidR="00977D28" w:rsidRDefault="00EC68CB" w:rsidP="00EA07DD">
      <w:pPr>
        <w:suppressAutoHyphens/>
        <w:spacing w:before="120" w:after="120"/>
        <w:jc w:val="both"/>
        <w:rPr>
          <w:rFonts w:asciiTheme="minorHAnsi" w:hAnsiTheme="minorHAnsi" w:cs="Arial"/>
          <w:b/>
          <w:bCs/>
          <w:color w:val="000000"/>
          <w:sz w:val="21"/>
          <w:szCs w:val="21"/>
          <w:u w:val="single"/>
        </w:rPr>
      </w:pPr>
      <w:r w:rsidRPr="00647895">
        <w:rPr>
          <w:rFonts w:asciiTheme="minorHAnsi" w:hAnsiTheme="minorHAnsi" w:cs="Arial"/>
          <w:b/>
          <w:bCs/>
          <w:color w:val="000000"/>
          <w:sz w:val="21"/>
          <w:szCs w:val="21"/>
          <w:u w:val="single"/>
        </w:rPr>
        <w:t xml:space="preserve">4.2. </w:t>
      </w:r>
      <w:r w:rsidR="00977D28" w:rsidRPr="00647895">
        <w:rPr>
          <w:rFonts w:asciiTheme="minorHAnsi" w:hAnsiTheme="minorHAnsi" w:cs="Arial"/>
          <w:b/>
          <w:bCs/>
          <w:color w:val="000000"/>
          <w:sz w:val="21"/>
          <w:szCs w:val="21"/>
          <w:u w:val="single"/>
        </w:rPr>
        <w:t>DOS INSUMOS</w:t>
      </w:r>
    </w:p>
    <w:p w:rsidR="00647895" w:rsidRPr="00647895" w:rsidRDefault="00647895" w:rsidP="00EA07DD">
      <w:pPr>
        <w:suppressAutoHyphens/>
        <w:spacing w:before="120" w:after="120"/>
        <w:jc w:val="both"/>
        <w:rPr>
          <w:rFonts w:asciiTheme="minorHAnsi" w:hAnsiTheme="minorHAnsi" w:cs="Arial"/>
          <w:b/>
          <w:bCs/>
          <w:color w:val="000000"/>
          <w:sz w:val="21"/>
          <w:szCs w:val="21"/>
          <w:u w:val="single"/>
        </w:rPr>
      </w:pPr>
    </w:p>
    <w:p w:rsidR="00977D28" w:rsidRPr="00647895" w:rsidRDefault="00717020" w:rsidP="00F94444">
      <w:pPr>
        <w:suppressAutoHyphens/>
        <w:spacing w:before="120" w:after="120"/>
        <w:ind w:left="567"/>
        <w:jc w:val="both"/>
        <w:rPr>
          <w:rFonts w:asciiTheme="minorHAnsi" w:hAnsiTheme="minorHAnsi" w:cs="Arial"/>
          <w:b/>
          <w:bCs/>
          <w:color w:val="000000"/>
          <w:sz w:val="21"/>
          <w:szCs w:val="21"/>
          <w:u w:val="single"/>
        </w:rPr>
      </w:pPr>
      <w:r w:rsidRPr="00647895">
        <w:rPr>
          <w:rFonts w:asciiTheme="minorHAnsi" w:hAnsiTheme="minorHAnsi" w:cs="Arial"/>
          <w:b/>
          <w:bCs/>
          <w:color w:val="000000"/>
          <w:sz w:val="21"/>
          <w:szCs w:val="21"/>
          <w:highlight w:val="yellow"/>
          <w:u w:val="single"/>
        </w:rPr>
        <w:t xml:space="preserve">4.2.1. </w:t>
      </w:r>
      <w:r w:rsidR="00CA3DD7" w:rsidRPr="00647895">
        <w:rPr>
          <w:rFonts w:asciiTheme="minorHAnsi" w:hAnsiTheme="minorHAnsi" w:cs="Arial"/>
          <w:b/>
          <w:bCs/>
          <w:color w:val="000000"/>
          <w:sz w:val="21"/>
          <w:szCs w:val="21"/>
          <w:highlight w:val="yellow"/>
          <w:u w:val="single"/>
        </w:rPr>
        <w:t xml:space="preserve">Os quantitativos de insumos estipulados neste TR são </w:t>
      </w:r>
      <w:r w:rsidR="00647895" w:rsidRPr="00647895">
        <w:rPr>
          <w:rFonts w:asciiTheme="minorHAnsi" w:hAnsiTheme="minorHAnsi" w:cs="Arial"/>
          <w:b/>
          <w:bCs/>
          <w:color w:val="000000"/>
          <w:sz w:val="21"/>
          <w:szCs w:val="21"/>
          <w:highlight w:val="yellow"/>
          <w:u w:val="single"/>
        </w:rPr>
        <w:t>ESTIMATIVOS</w:t>
      </w:r>
      <w:r w:rsidR="00CA3DD7" w:rsidRPr="00647895">
        <w:rPr>
          <w:rFonts w:asciiTheme="minorHAnsi" w:hAnsiTheme="minorHAnsi" w:cs="Arial"/>
          <w:b/>
          <w:bCs/>
          <w:color w:val="000000"/>
          <w:sz w:val="21"/>
          <w:szCs w:val="21"/>
          <w:highlight w:val="yellow"/>
          <w:u w:val="single"/>
        </w:rPr>
        <w:t xml:space="preserve"> e deverão ser fornecidos pela contratada PARCELADAMENTE, na medida em que a contratante </w:t>
      </w:r>
      <w:r w:rsidR="008C705C" w:rsidRPr="00647895">
        <w:rPr>
          <w:rFonts w:asciiTheme="minorHAnsi" w:hAnsiTheme="minorHAnsi" w:cs="Arial"/>
          <w:b/>
          <w:bCs/>
          <w:color w:val="000000"/>
          <w:sz w:val="21"/>
          <w:szCs w:val="21"/>
          <w:highlight w:val="yellow"/>
          <w:u w:val="single"/>
        </w:rPr>
        <w:t>f</w:t>
      </w:r>
      <w:r w:rsidR="00647895" w:rsidRPr="00647895">
        <w:rPr>
          <w:rFonts w:asciiTheme="minorHAnsi" w:hAnsiTheme="minorHAnsi" w:cs="Arial"/>
          <w:b/>
          <w:bCs/>
          <w:color w:val="000000"/>
          <w:sz w:val="21"/>
          <w:szCs w:val="21"/>
          <w:highlight w:val="yellow"/>
          <w:u w:val="single"/>
        </w:rPr>
        <w:t xml:space="preserve">izer </w:t>
      </w:r>
      <w:r w:rsidR="008C705C" w:rsidRPr="00647895">
        <w:rPr>
          <w:rFonts w:asciiTheme="minorHAnsi" w:hAnsiTheme="minorHAnsi" w:cs="Arial"/>
          <w:b/>
          <w:bCs/>
          <w:color w:val="000000"/>
          <w:sz w:val="21"/>
          <w:szCs w:val="21"/>
          <w:highlight w:val="yellow"/>
          <w:u w:val="single"/>
        </w:rPr>
        <w:t xml:space="preserve">a </w:t>
      </w:r>
      <w:r w:rsidR="00AD6104">
        <w:rPr>
          <w:rFonts w:asciiTheme="minorHAnsi" w:hAnsiTheme="minorHAnsi" w:cs="Arial"/>
          <w:b/>
          <w:bCs/>
          <w:color w:val="000000"/>
          <w:sz w:val="21"/>
          <w:szCs w:val="21"/>
          <w:highlight w:val="yellow"/>
          <w:u w:val="single"/>
        </w:rPr>
        <w:t>solicitação através de uma Requisição/Ordem de Serviço</w:t>
      </w:r>
      <w:r w:rsidR="00977D28" w:rsidRPr="00647895">
        <w:rPr>
          <w:rFonts w:asciiTheme="minorHAnsi" w:hAnsiTheme="minorHAnsi" w:cs="Arial"/>
          <w:b/>
          <w:bCs/>
          <w:color w:val="000000"/>
          <w:sz w:val="21"/>
          <w:szCs w:val="21"/>
          <w:highlight w:val="yellow"/>
          <w:u w:val="single"/>
        </w:rPr>
        <w:t>.</w:t>
      </w:r>
    </w:p>
    <w:p w:rsidR="00977D28" w:rsidRPr="00647895" w:rsidRDefault="00717020" w:rsidP="00F94444">
      <w:pPr>
        <w:suppressAutoHyphens/>
        <w:spacing w:before="120" w:after="120"/>
        <w:ind w:left="567"/>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4.2.2. </w:t>
      </w:r>
      <w:r w:rsidR="00977D28" w:rsidRPr="00647895">
        <w:rPr>
          <w:rFonts w:asciiTheme="minorHAnsi" w:hAnsiTheme="minorHAnsi" w:cs="Arial"/>
          <w:bCs/>
          <w:color w:val="000000"/>
          <w:sz w:val="21"/>
          <w:szCs w:val="21"/>
          <w:u w:val="single"/>
        </w:rPr>
        <w:t>A validade e a integridade dos produtos fornecidos serão de total responsabilidade da CONTRATADA, cabendo ao CONTRATANTE, inspeção dos produtos na entrega.</w:t>
      </w:r>
    </w:p>
    <w:p w:rsidR="00977D28" w:rsidRPr="00647895" w:rsidRDefault="00717020" w:rsidP="00F94444">
      <w:pPr>
        <w:suppressAutoHyphens/>
        <w:spacing w:before="120" w:after="120"/>
        <w:ind w:left="567"/>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 </w:t>
      </w:r>
      <w:r w:rsidR="00977D28" w:rsidRPr="00647895">
        <w:rPr>
          <w:rFonts w:asciiTheme="minorHAnsi" w:hAnsiTheme="minorHAnsi" w:cs="Arial"/>
          <w:bCs/>
          <w:color w:val="000000"/>
          <w:sz w:val="21"/>
          <w:szCs w:val="21"/>
          <w:u w:val="single"/>
        </w:rPr>
        <w:t>Os insumos a serem utilizados nas máquinas deverão ser de qualidade comprovada e previamente aprovadas pelo CONTRATANTE, tais como:</w:t>
      </w:r>
    </w:p>
    <w:p w:rsidR="003E3881" w:rsidRPr="00647895" w:rsidRDefault="00717020"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4.2.3.1. </w:t>
      </w:r>
      <w:r w:rsidR="003E3881" w:rsidRPr="00647895">
        <w:rPr>
          <w:rFonts w:asciiTheme="minorHAnsi" w:hAnsiTheme="minorHAnsi" w:cs="Arial"/>
          <w:bCs/>
          <w:color w:val="000000"/>
          <w:sz w:val="21"/>
          <w:szCs w:val="21"/>
          <w:u w:val="single"/>
        </w:rPr>
        <w:t xml:space="preserve">Café GOURMET em grãos, </w:t>
      </w:r>
      <w:r w:rsidR="00FC5BE5" w:rsidRPr="00647895">
        <w:rPr>
          <w:rFonts w:asciiTheme="minorHAnsi" w:hAnsiTheme="minorHAnsi" w:cs="Arial"/>
          <w:bCs/>
          <w:color w:val="000000"/>
          <w:sz w:val="21"/>
          <w:szCs w:val="21"/>
          <w:u w:val="single"/>
        </w:rPr>
        <w:t xml:space="preserve">1kg, </w:t>
      </w:r>
      <w:r w:rsidR="00314C5D">
        <w:rPr>
          <w:rFonts w:asciiTheme="minorHAnsi" w:hAnsiTheme="minorHAnsi" w:cs="Arial"/>
          <w:bCs/>
          <w:color w:val="000000"/>
          <w:sz w:val="21"/>
          <w:szCs w:val="21"/>
          <w:u w:val="single"/>
        </w:rPr>
        <w:t>com a devida</w:t>
      </w:r>
      <w:r w:rsidR="003E3881" w:rsidRPr="00647895">
        <w:rPr>
          <w:rFonts w:asciiTheme="minorHAnsi" w:hAnsiTheme="minorHAnsi" w:cs="Arial"/>
          <w:bCs/>
          <w:color w:val="000000"/>
          <w:sz w:val="21"/>
          <w:szCs w:val="21"/>
          <w:u w:val="single"/>
        </w:rPr>
        <w:t xml:space="preserve"> </w:t>
      </w:r>
      <w:r w:rsidR="00112097">
        <w:rPr>
          <w:rFonts w:asciiTheme="minorHAnsi" w:hAnsiTheme="minorHAnsi" w:cs="Arial"/>
          <w:bCs/>
          <w:color w:val="000000"/>
          <w:sz w:val="21"/>
          <w:szCs w:val="21"/>
          <w:u w:val="single"/>
        </w:rPr>
        <w:t>comprov</w:t>
      </w:r>
      <w:r w:rsidR="00314C5D">
        <w:rPr>
          <w:rFonts w:asciiTheme="minorHAnsi" w:hAnsiTheme="minorHAnsi" w:cs="Arial"/>
          <w:bCs/>
          <w:color w:val="000000"/>
          <w:sz w:val="21"/>
          <w:szCs w:val="21"/>
          <w:u w:val="single"/>
        </w:rPr>
        <w:t>ação</w:t>
      </w:r>
      <w:r w:rsidR="00112097">
        <w:rPr>
          <w:rFonts w:asciiTheme="minorHAnsi" w:hAnsiTheme="minorHAnsi" w:cs="Arial"/>
          <w:bCs/>
          <w:color w:val="000000"/>
          <w:sz w:val="21"/>
          <w:szCs w:val="21"/>
          <w:u w:val="single"/>
        </w:rPr>
        <w:t xml:space="preserve"> de qualidade</w:t>
      </w:r>
      <w:r w:rsidR="00314C5D">
        <w:rPr>
          <w:rFonts w:asciiTheme="minorHAnsi" w:hAnsiTheme="minorHAnsi" w:cs="Arial"/>
          <w:bCs/>
          <w:color w:val="000000"/>
          <w:sz w:val="21"/>
          <w:szCs w:val="21"/>
          <w:u w:val="single"/>
        </w:rPr>
        <w:t>, de acordo com o item 7.1.2</w:t>
      </w:r>
      <w:r w:rsidR="003E3881" w:rsidRPr="00647895">
        <w:rPr>
          <w:rFonts w:asciiTheme="minorHAnsi" w:hAnsiTheme="minorHAnsi" w:cs="Arial"/>
          <w:bCs/>
          <w:color w:val="000000"/>
          <w:sz w:val="21"/>
          <w:szCs w:val="21"/>
          <w:u w:val="single"/>
        </w:rPr>
        <w:t>.</w:t>
      </w:r>
    </w:p>
    <w:p w:rsidR="00977D28" w:rsidRPr="00647895" w:rsidRDefault="003E3881"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4.2.3.2. </w:t>
      </w:r>
      <w:r w:rsidR="00977D28" w:rsidRPr="00647895">
        <w:rPr>
          <w:rFonts w:asciiTheme="minorHAnsi" w:hAnsiTheme="minorHAnsi" w:cs="Arial"/>
          <w:bCs/>
          <w:color w:val="000000"/>
          <w:sz w:val="21"/>
          <w:szCs w:val="21"/>
          <w:u w:val="single"/>
        </w:rPr>
        <w:t xml:space="preserve">Açúcar cristal </w:t>
      </w:r>
      <w:r w:rsidR="008D7B57">
        <w:rPr>
          <w:rFonts w:asciiTheme="minorHAnsi" w:hAnsiTheme="minorHAnsi" w:cs="Arial"/>
          <w:bCs/>
          <w:color w:val="000000"/>
          <w:sz w:val="21"/>
          <w:szCs w:val="21"/>
          <w:u w:val="single"/>
        </w:rPr>
        <w:t>em sachês de 5g, caixa com 1000 (mil) unidades, ou caixa com menor quantidade, desde que mantido o valor proporcional ao de referência.</w:t>
      </w:r>
      <w:r w:rsidRPr="00647895">
        <w:rPr>
          <w:rFonts w:asciiTheme="minorHAnsi" w:hAnsiTheme="minorHAnsi" w:cs="Arial"/>
          <w:bCs/>
          <w:color w:val="000000"/>
          <w:sz w:val="21"/>
          <w:szCs w:val="21"/>
          <w:u w:val="single"/>
        </w:rPr>
        <w:t xml:space="preserve"> </w:t>
      </w:r>
    </w:p>
    <w:p w:rsidR="00717020" w:rsidRPr="00647895" w:rsidRDefault="003E3881"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4.2.3.3. </w:t>
      </w:r>
      <w:r w:rsidR="00717020" w:rsidRPr="00647895">
        <w:rPr>
          <w:rFonts w:asciiTheme="minorHAnsi" w:hAnsiTheme="minorHAnsi" w:cs="Arial"/>
          <w:bCs/>
          <w:color w:val="000000"/>
          <w:sz w:val="21"/>
          <w:szCs w:val="21"/>
          <w:u w:val="single"/>
        </w:rPr>
        <w:t xml:space="preserve">Adoçante em </w:t>
      </w:r>
      <w:r w:rsidR="00937760" w:rsidRPr="00647895">
        <w:rPr>
          <w:rFonts w:asciiTheme="minorHAnsi" w:hAnsiTheme="minorHAnsi" w:cs="Arial"/>
          <w:bCs/>
          <w:color w:val="000000"/>
          <w:sz w:val="21"/>
          <w:szCs w:val="21"/>
          <w:u w:val="single"/>
        </w:rPr>
        <w:t xml:space="preserve">pó, </w:t>
      </w:r>
      <w:r w:rsidR="00717020" w:rsidRPr="00647895">
        <w:rPr>
          <w:rFonts w:asciiTheme="minorHAnsi" w:hAnsiTheme="minorHAnsi" w:cs="Arial"/>
          <w:bCs/>
          <w:color w:val="000000"/>
          <w:sz w:val="21"/>
          <w:szCs w:val="21"/>
          <w:u w:val="single"/>
        </w:rPr>
        <w:t xml:space="preserve">embalagem de </w:t>
      </w:r>
      <w:r w:rsidR="00B65627" w:rsidRPr="00647895">
        <w:rPr>
          <w:rFonts w:asciiTheme="minorHAnsi" w:hAnsiTheme="minorHAnsi" w:cs="Arial"/>
          <w:bCs/>
          <w:color w:val="000000"/>
          <w:sz w:val="21"/>
          <w:szCs w:val="21"/>
          <w:u w:val="single"/>
        </w:rPr>
        <w:t>1</w:t>
      </w:r>
      <w:r w:rsidR="00717020" w:rsidRPr="00647895">
        <w:rPr>
          <w:rFonts w:asciiTheme="minorHAnsi" w:hAnsiTheme="minorHAnsi" w:cs="Arial"/>
          <w:bCs/>
          <w:color w:val="000000"/>
          <w:sz w:val="21"/>
          <w:szCs w:val="21"/>
          <w:u w:val="single"/>
        </w:rPr>
        <w:t>g (Sachê).</w:t>
      </w:r>
    </w:p>
    <w:p w:rsidR="00977D28" w:rsidRPr="00647895" w:rsidRDefault="00717020"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4.2.3.4. </w:t>
      </w:r>
      <w:r w:rsidR="00977D28" w:rsidRPr="00647895">
        <w:rPr>
          <w:rFonts w:asciiTheme="minorHAnsi" w:hAnsiTheme="minorHAnsi" w:cs="Arial"/>
          <w:bCs/>
          <w:color w:val="000000"/>
          <w:sz w:val="21"/>
          <w:szCs w:val="21"/>
          <w:u w:val="single"/>
        </w:rPr>
        <w:t xml:space="preserve">Copo plástico descartável </w:t>
      </w:r>
      <w:r w:rsidR="008D7B57">
        <w:rPr>
          <w:rFonts w:asciiTheme="minorHAnsi" w:hAnsiTheme="minorHAnsi" w:cs="Arial"/>
          <w:bCs/>
          <w:color w:val="000000"/>
          <w:sz w:val="21"/>
          <w:szCs w:val="21"/>
          <w:u w:val="single"/>
        </w:rPr>
        <w:t>1</w:t>
      </w:r>
      <w:r w:rsidR="00937760" w:rsidRPr="00647895">
        <w:rPr>
          <w:rFonts w:asciiTheme="minorHAnsi" w:hAnsiTheme="minorHAnsi" w:cs="Arial"/>
          <w:bCs/>
          <w:color w:val="000000"/>
          <w:sz w:val="21"/>
          <w:szCs w:val="21"/>
          <w:u w:val="single"/>
        </w:rPr>
        <w:t xml:space="preserve">80 ml, </w:t>
      </w:r>
      <w:r w:rsidR="008D7B57">
        <w:rPr>
          <w:rFonts w:asciiTheme="minorHAnsi" w:hAnsiTheme="minorHAnsi" w:cs="Arial"/>
          <w:bCs/>
          <w:color w:val="000000"/>
          <w:sz w:val="21"/>
          <w:szCs w:val="21"/>
          <w:u w:val="single"/>
        </w:rPr>
        <w:t xml:space="preserve">de boa qualidade, </w:t>
      </w:r>
      <w:r w:rsidR="00977D28" w:rsidRPr="00647895">
        <w:rPr>
          <w:rFonts w:asciiTheme="minorHAnsi" w:hAnsiTheme="minorHAnsi" w:cs="Arial"/>
          <w:bCs/>
          <w:color w:val="000000"/>
          <w:sz w:val="21"/>
          <w:szCs w:val="21"/>
          <w:u w:val="single"/>
        </w:rPr>
        <w:t>e que atenda, no mínimo, as especifica</w:t>
      </w:r>
      <w:r w:rsidR="008D7B57">
        <w:rPr>
          <w:rFonts w:asciiTheme="minorHAnsi" w:hAnsiTheme="minorHAnsi" w:cs="Arial"/>
          <w:bCs/>
          <w:color w:val="000000"/>
          <w:sz w:val="21"/>
          <w:szCs w:val="21"/>
          <w:u w:val="single"/>
        </w:rPr>
        <w:t>ções da NBR/ABNT 14.865/2002; e</w:t>
      </w:r>
    </w:p>
    <w:p w:rsidR="00977D28" w:rsidRPr="00647895" w:rsidRDefault="00717020" w:rsidP="00F94444">
      <w:pPr>
        <w:suppressAutoHyphens/>
        <w:autoSpaceDE w:val="0"/>
        <w:autoSpaceDN w:val="0"/>
        <w:adjustRightInd w:val="0"/>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4.2.3.5. </w:t>
      </w:r>
      <w:r w:rsidRPr="00647895">
        <w:rPr>
          <w:rFonts w:asciiTheme="minorHAnsi" w:hAnsiTheme="minorHAnsi" w:cs="Arial"/>
          <w:bCs/>
          <w:color w:val="000000"/>
          <w:sz w:val="21"/>
          <w:szCs w:val="21"/>
          <w:u w:val="single"/>
        </w:rPr>
        <w:t>P</w:t>
      </w:r>
      <w:r w:rsidR="00977D28" w:rsidRPr="00647895">
        <w:rPr>
          <w:rFonts w:asciiTheme="minorHAnsi" w:hAnsiTheme="minorHAnsi" w:cs="Arial"/>
          <w:bCs/>
          <w:color w:val="000000"/>
          <w:sz w:val="21"/>
          <w:szCs w:val="21"/>
          <w:u w:val="single"/>
        </w:rPr>
        <w:t>al</w:t>
      </w:r>
      <w:r w:rsidR="008D7B57">
        <w:rPr>
          <w:rFonts w:asciiTheme="minorHAnsi" w:hAnsiTheme="minorHAnsi" w:cs="Arial"/>
          <w:bCs/>
          <w:color w:val="000000"/>
          <w:sz w:val="21"/>
          <w:szCs w:val="21"/>
          <w:u w:val="single"/>
        </w:rPr>
        <w:t xml:space="preserve">heta plástica de boa qualidade e </w:t>
      </w:r>
      <w:r w:rsidR="00977D28" w:rsidRPr="00647895">
        <w:rPr>
          <w:rFonts w:asciiTheme="minorHAnsi" w:hAnsiTheme="minorHAnsi" w:cs="Arial"/>
          <w:bCs/>
          <w:color w:val="000000"/>
          <w:sz w:val="21"/>
          <w:szCs w:val="21"/>
          <w:u w:val="single"/>
        </w:rPr>
        <w:t xml:space="preserve">de material apropriado para o uso ao qual se destina. </w:t>
      </w:r>
    </w:p>
    <w:p w:rsidR="00EA07DD" w:rsidRPr="00647895" w:rsidRDefault="00717020" w:rsidP="00F94444">
      <w:pPr>
        <w:suppressAutoHyphens/>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4.2.4.</w:t>
      </w:r>
      <w:r w:rsidRPr="00647895">
        <w:rPr>
          <w:rFonts w:asciiTheme="minorHAnsi" w:hAnsiTheme="minorHAnsi" w:cs="ArialMT"/>
          <w:sz w:val="21"/>
          <w:szCs w:val="21"/>
          <w:u w:val="single"/>
        </w:rPr>
        <w:t xml:space="preserve"> </w:t>
      </w:r>
      <w:r w:rsidR="00977D28" w:rsidRPr="00647895">
        <w:rPr>
          <w:rFonts w:asciiTheme="minorHAnsi" w:hAnsiTheme="minorHAnsi" w:cs="ArialMT"/>
          <w:sz w:val="21"/>
          <w:szCs w:val="21"/>
          <w:u w:val="single"/>
        </w:rPr>
        <w:t xml:space="preserve">Os produtos deverão ser, durante todo o prazo contratual, da mesma marca relacionada na proposta, </w:t>
      </w:r>
      <w:r w:rsidR="003E3881" w:rsidRPr="00647895">
        <w:rPr>
          <w:rFonts w:asciiTheme="minorHAnsi" w:hAnsiTheme="minorHAnsi" w:cs="ArialMT"/>
          <w:sz w:val="21"/>
          <w:szCs w:val="21"/>
          <w:u w:val="single"/>
        </w:rPr>
        <w:t xml:space="preserve">SOMENTE </w:t>
      </w:r>
      <w:r w:rsidR="00977D28" w:rsidRPr="00647895">
        <w:rPr>
          <w:rFonts w:asciiTheme="minorHAnsi" w:hAnsiTheme="minorHAnsi" w:cs="ArialMT"/>
          <w:sz w:val="21"/>
          <w:szCs w:val="21"/>
          <w:u w:val="single"/>
        </w:rPr>
        <w:t>podendo ser trocados</w:t>
      </w:r>
      <w:r w:rsidR="003E3881" w:rsidRPr="00647895">
        <w:rPr>
          <w:rFonts w:asciiTheme="minorHAnsi" w:hAnsiTheme="minorHAnsi" w:cs="ArialMT"/>
          <w:sz w:val="21"/>
          <w:szCs w:val="21"/>
          <w:u w:val="single"/>
        </w:rPr>
        <w:t xml:space="preserve"> por equivalente ou superior</w:t>
      </w:r>
      <w:r w:rsidR="00977D28" w:rsidRPr="00647895">
        <w:rPr>
          <w:rFonts w:asciiTheme="minorHAnsi" w:hAnsiTheme="minorHAnsi" w:cs="ArialMT"/>
          <w:sz w:val="21"/>
          <w:szCs w:val="21"/>
          <w:u w:val="single"/>
        </w:rPr>
        <w:t xml:space="preserve">, mediante </w:t>
      </w:r>
      <w:r w:rsidR="003E3881" w:rsidRPr="00647895">
        <w:rPr>
          <w:rFonts w:asciiTheme="minorHAnsi" w:hAnsiTheme="minorHAnsi" w:cs="ArialMT"/>
          <w:sz w:val="21"/>
          <w:szCs w:val="21"/>
          <w:u w:val="single"/>
        </w:rPr>
        <w:t>JUSTIFICATIVA COMPROVADA E ACEITA pela</w:t>
      </w:r>
      <w:r w:rsidR="00977D28" w:rsidRPr="00647895">
        <w:rPr>
          <w:rFonts w:asciiTheme="minorHAnsi" w:hAnsiTheme="minorHAnsi" w:cs="ArialMT"/>
          <w:sz w:val="21"/>
          <w:szCs w:val="21"/>
          <w:u w:val="single"/>
        </w:rPr>
        <w:t xml:space="preserve"> Administração Contratante, por meio de comunicação escrita.</w:t>
      </w:r>
      <w:r w:rsidR="00EA07DD" w:rsidRPr="00647895">
        <w:rPr>
          <w:rFonts w:asciiTheme="minorHAnsi" w:hAnsiTheme="minorHAnsi" w:cs="ArialMT"/>
          <w:sz w:val="21"/>
          <w:szCs w:val="21"/>
          <w:u w:val="single"/>
        </w:rPr>
        <w:t xml:space="preserve"> </w:t>
      </w:r>
    </w:p>
    <w:p w:rsidR="00EA07DD" w:rsidRPr="00647895" w:rsidRDefault="00717020" w:rsidP="00F94444">
      <w:pPr>
        <w:suppressAutoHyphens/>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4.2.5.</w:t>
      </w:r>
      <w:r w:rsidRPr="00647895">
        <w:rPr>
          <w:rFonts w:asciiTheme="minorHAnsi" w:hAnsiTheme="minorHAnsi" w:cs="ArialMT"/>
          <w:sz w:val="21"/>
          <w:szCs w:val="21"/>
          <w:u w:val="single"/>
        </w:rPr>
        <w:t xml:space="preserve"> </w:t>
      </w:r>
      <w:r w:rsidR="00EA07DD" w:rsidRPr="00647895">
        <w:rPr>
          <w:rFonts w:asciiTheme="minorHAnsi" w:hAnsiTheme="minorHAnsi" w:cs="ArialMT"/>
          <w:sz w:val="21"/>
          <w:szCs w:val="21"/>
          <w:u w:val="single"/>
        </w:rPr>
        <w:t>Caso a CONTRATANTE detecte qualquer problema na qualidade do produto, o fato será comunicado à empresa, por telefone e/ou e</w:t>
      </w:r>
      <w:r w:rsidR="00707B87" w:rsidRPr="00647895">
        <w:rPr>
          <w:rFonts w:asciiTheme="minorHAnsi" w:hAnsiTheme="minorHAnsi" w:cs="ArialMT"/>
          <w:sz w:val="21"/>
          <w:szCs w:val="21"/>
          <w:u w:val="single"/>
        </w:rPr>
        <w:t>-</w:t>
      </w:r>
      <w:r w:rsidR="00EA07DD" w:rsidRPr="00647895">
        <w:rPr>
          <w:rFonts w:asciiTheme="minorHAnsi" w:hAnsiTheme="minorHAnsi" w:cs="ArialMT"/>
          <w:sz w:val="21"/>
          <w:szCs w:val="21"/>
          <w:u w:val="single"/>
        </w:rPr>
        <w:t xml:space="preserve">mail, que terá </w:t>
      </w:r>
      <w:r w:rsidR="00F407C5" w:rsidRPr="00647895">
        <w:rPr>
          <w:rFonts w:asciiTheme="minorHAnsi" w:hAnsiTheme="minorHAnsi" w:cs="ArialMT"/>
          <w:sz w:val="21"/>
          <w:szCs w:val="21"/>
          <w:u w:val="single"/>
        </w:rPr>
        <w:t>48</w:t>
      </w:r>
      <w:r w:rsidR="00EA07DD" w:rsidRPr="00647895">
        <w:rPr>
          <w:rFonts w:asciiTheme="minorHAnsi" w:hAnsiTheme="minorHAnsi" w:cs="ArialMT"/>
          <w:sz w:val="21"/>
          <w:szCs w:val="21"/>
          <w:u w:val="single"/>
        </w:rPr>
        <w:t xml:space="preserve"> (</w:t>
      </w:r>
      <w:r w:rsidR="00F407C5" w:rsidRPr="00647895">
        <w:rPr>
          <w:rFonts w:asciiTheme="minorHAnsi" w:hAnsiTheme="minorHAnsi" w:cs="ArialMT"/>
          <w:sz w:val="21"/>
          <w:szCs w:val="21"/>
          <w:u w:val="single"/>
        </w:rPr>
        <w:t>quarenta e oito</w:t>
      </w:r>
      <w:r w:rsidR="00EA07DD" w:rsidRPr="00647895">
        <w:rPr>
          <w:rFonts w:asciiTheme="minorHAnsi" w:hAnsiTheme="minorHAnsi" w:cs="ArialMT"/>
          <w:sz w:val="21"/>
          <w:szCs w:val="21"/>
          <w:u w:val="single"/>
        </w:rPr>
        <w:t xml:space="preserve"> e quatro) horas para solucionar o problema.</w:t>
      </w:r>
    </w:p>
    <w:p w:rsidR="00EA07DD" w:rsidRPr="00647895" w:rsidRDefault="00717020" w:rsidP="00F94444">
      <w:pPr>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w:t>
      </w:r>
      <w:r w:rsidR="009C56B3" w:rsidRPr="00647895">
        <w:rPr>
          <w:rFonts w:asciiTheme="minorHAnsi" w:hAnsiTheme="minorHAnsi" w:cs="ArialMT"/>
          <w:b/>
          <w:sz w:val="21"/>
          <w:szCs w:val="21"/>
          <w:u w:val="single"/>
        </w:rPr>
        <w:t>6</w:t>
      </w:r>
      <w:r w:rsidRPr="00647895">
        <w:rPr>
          <w:rFonts w:asciiTheme="minorHAnsi" w:hAnsiTheme="minorHAnsi" w:cs="ArialMT"/>
          <w:b/>
          <w:sz w:val="21"/>
          <w:szCs w:val="21"/>
          <w:u w:val="single"/>
        </w:rPr>
        <w:t>.</w:t>
      </w:r>
      <w:r w:rsidRPr="00647895">
        <w:rPr>
          <w:rFonts w:asciiTheme="minorHAnsi" w:hAnsiTheme="minorHAnsi" w:cs="ArialMT"/>
          <w:sz w:val="21"/>
          <w:szCs w:val="21"/>
          <w:u w:val="single"/>
        </w:rPr>
        <w:t xml:space="preserve"> </w:t>
      </w:r>
      <w:r w:rsidR="003E3881" w:rsidRPr="00647895">
        <w:rPr>
          <w:rFonts w:asciiTheme="minorHAnsi" w:hAnsiTheme="minorHAnsi" w:cs="ArialMT"/>
          <w:sz w:val="21"/>
          <w:szCs w:val="21"/>
          <w:u w:val="single"/>
        </w:rPr>
        <w:t>A</w:t>
      </w:r>
      <w:r w:rsidR="00EA07DD" w:rsidRPr="00647895">
        <w:rPr>
          <w:rFonts w:asciiTheme="minorHAnsi" w:hAnsiTheme="minorHAnsi" w:cs="ArialMT"/>
          <w:sz w:val="21"/>
          <w:szCs w:val="21"/>
          <w:u w:val="single"/>
        </w:rPr>
        <w:t xml:space="preserve"> limpeza, higienização e manutenção das máquinas serão efetuados por funcionário treinado, uniformizado e capacitado da CONTRATADA</w:t>
      </w:r>
      <w:r w:rsidRPr="00647895">
        <w:rPr>
          <w:rFonts w:asciiTheme="minorHAnsi" w:hAnsiTheme="minorHAnsi" w:cs="ArialMT"/>
          <w:sz w:val="21"/>
          <w:szCs w:val="21"/>
          <w:u w:val="single"/>
        </w:rPr>
        <w:t>.</w:t>
      </w:r>
    </w:p>
    <w:p w:rsidR="0088547A" w:rsidRPr="00647895" w:rsidRDefault="0088547A" w:rsidP="0088547A">
      <w:pPr>
        <w:autoSpaceDE w:val="0"/>
        <w:autoSpaceDN w:val="0"/>
        <w:adjustRightInd w:val="0"/>
        <w:jc w:val="both"/>
        <w:rPr>
          <w:rFonts w:asciiTheme="minorHAnsi" w:hAnsiTheme="minorHAnsi" w:cs="ArialMT"/>
          <w:sz w:val="21"/>
          <w:szCs w:val="21"/>
          <w:u w:val="single"/>
        </w:rPr>
      </w:pPr>
      <w:r w:rsidRPr="00647895">
        <w:rPr>
          <w:rFonts w:asciiTheme="minorHAnsi" w:hAnsiTheme="minorHAnsi" w:cs="ArialMT"/>
          <w:b/>
          <w:sz w:val="21"/>
          <w:szCs w:val="21"/>
          <w:u w:val="single"/>
        </w:rPr>
        <w:t xml:space="preserve">4.3. </w:t>
      </w:r>
      <w:r w:rsidRPr="00647895">
        <w:rPr>
          <w:rFonts w:asciiTheme="minorHAnsi" w:hAnsiTheme="minorHAnsi" w:cs="ArialMT"/>
          <w:sz w:val="21"/>
          <w:szCs w:val="21"/>
          <w:u w:val="single"/>
        </w:rPr>
        <w:t xml:space="preserve">O </w:t>
      </w:r>
      <w:r w:rsidRPr="00647895">
        <w:rPr>
          <w:rFonts w:asciiTheme="minorHAnsi" w:hAnsiTheme="minorHAnsi" w:cs="Arial-BoldMT"/>
          <w:b/>
          <w:bCs/>
          <w:sz w:val="21"/>
          <w:szCs w:val="21"/>
          <w:u w:val="single"/>
        </w:rPr>
        <w:t xml:space="preserve">prazo de entrega, instalação e início das operações </w:t>
      </w:r>
      <w:r w:rsidRPr="00647895">
        <w:rPr>
          <w:rFonts w:asciiTheme="minorHAnsi" w:hAnsiTheme="minorHAnsi" w:cs="ArialMT"/>
          <w:sz w:val="21"/>
          <w:szCs w:val="21"/>
          <w:u w:val="single"/>
        </w:rPr>
        <w:t xml:space="preserve">de todas as máquinas nos locais indicados deste Termo de Referência será de até 15 </w:t>
      </w:r>
      <w:r w:rsidRPr="00647895">
        <w:rPr>
          <w:rFonts w:asciiTheme="minorHAnsi" w:hAnsiTheme="minorHAnsi" w:cs="Arial-BoldMT"/>
          <w:b/>
          <w:bCs/>
          <w:sz w:val="21"/>
          <w:szCs w:val="21"/>
          <w:u w:val="single"/>
        </w:rPr>
        <w:t xml:space="preserve">(quinze) dias </w:t>
      </w:r>
      <w:r w:rsidRPr="00647895">
        <w:rPr>
          <w:rFonts w:asciiTheme="minorHAnsi" w:hAnsiTheme="minorHAnsi" w:cs="ArialMT"/>
          <w:sz w:val="21"/>
          <w:szCs w:val="21"/>
          <w:u w:val="single"/>
        </w:rPr>
        <w:t>após a assinatura do Termo de Contrato.</w:t>
      </w:r>
    </w:p>
    <w:p w:rsidR="00F407C5" w:rsidRPr="00647895" w:rsidRDefault="00F407C5" w:rsidP="00F407C5">
      <w:pPr>
        <w:suppressAutoHyphens/>
        <w:autoSpaceDE w:val="0"/>
        <w:autoSpaceDN w:val="0"/>
        <w:adjustRightInd w:val="0"/>
        <w:spacing w:before="120" w:after="120"/>
        <w:jc w:val="both"/>
        <w:rPr>
          <w:rFonts w:asciiTheme="minorHAnsi" w:hAnsiTheme="minorHAnsi" w:cs="ArialMT"/>
          <w:b/>
          <w:sz w:val="21"/>
          <w:szCs w:val="21"/>
          <w:highlight w:val="yellow"/>
          <w:u w:val="single"/>
        </w:rPr>
      </w:pPr>
      <w:r w:rsidRPr="00647895">
        <w:rPr>
          <w:rFonts w:asciiTheme="minorHAnsi" w:hAnsiTheme="minorHAnsi" w:cs="ArialMT"/>
          <w:b/>
          <w:sz w:val="21"/>
          <w:szCs w:val="21"/>
          <w:u w:val="single"/>
        </w:rPr>
        <w:t>4.4. O prazo de entrega dos insumos será de 10 dias corridos a partir do recebimento d</w:t>
      </w:r>
      <w:r w:rsidR="00AD6104">
        <w:rPr>
          <w:rFonts w:asciiTheme="minorHAnsi" w:hAnsiTheme="minorHAnsi" w:cs="ArialMT"/>
          <w:b/>
          <w:sz w:val="21"/>
          <w:szCs w:val="21"/>
          <w:u w:val="single"/>
        </w:rPr>
        <w:t>a Requisição/Ordem de Serviço</w:t>
      </w:r>
      <w:r w:rsidRPr="00647895">
        <w:rPr>
          <w:rFonts w:asciiTheme="minorHAnsi" w:hAnsiTheme="minorHAnsi" w:cs="ArialMT"/>
          <w:b/>
          <w:sz w:val="21"/>
          <w:szCs w:val="21"/>
          <w:u w:val="single"/>
        </w:rPr>
        <w:t>.</w:t>
      </w:r>
      <w:r w:rsidRPr="00647895">
        <w:rPr>
          <w:rFonts w:asciiTheme="minorHAnsi" w:hAnsiTheme="minorHAnsi" w:cs="ArialMT"/>
          <w:b/>
          <w:sz w:val="21"/>
          <w:szCs w:val="21"/>
          <w:highlight w:val="yellow"/>
          <w:u w:val="single"/>
        </w:rPr>
        <w:t xml:space="preserve"> </w:t>
      </w:r>
    </w:p>
    <w:p w:rsidR="00F407C5" w:rsidRPr="00647895" w:rsidRDefault="00F407C5" w:rsidP="00F407C5">
      <w:pPr>
        <w:suppressAutoHyphens/>
        <w:autoSpaceDE w:val="0"/>
        <w:autoSpaceDN w:val="0"/>
        <w:adjustRightInd w:val="0"/>
        <w:spacing w:before="120" w:after="120"/>
        <w:jc w:val="both"/>
        <w:rPr>
          <w:rFonts w:asciiTheme="minorHAnsi" w:hAnsiTheme="minorHAnsi" w:cs="ArialMT"/>
          <w:b/>
          <w:sz w:val="21"/>
          <w:szCs w:val="21"/>
          <w:u w:val="single"/>
        </w:rPr>
      </w:pPr>
      <w:r w:rsidRPr="00647895">
        <w:rPr>
          <w:rFonts w:asciiTheme="minorHAnsi" w:hAnsiTheme="minorHAnsi" w:cs="ArialMT"/>
          <w:b/>
          <w:sz w:val="21"/>
          <w:szCs w:val="21"/>
          <w:highlight w:val="yellow"/>
          <w:u w:val="single"/>
        </w:rPr>
        <w:t>4.5. Caso haja problema no funcionamento da máquina</w:t>
      </w:r>
      <w:r w:rsidR="00F30E3F" w:rsidRPr="00647895">
        <w:rPr>
          <w:rFonts w:asciiTheme="minorHAnsi" w:hAnsiTheme="minorHAnsi" w:cs="ArialMT"/>
          <w:b/>
          <w:sz w:val="21"/>
          <w:szCs w:val="21"/>
          <w:highlight w:val="yellow"/>
          <w:u w:val="single"/>
        </w:rPr>
        <w:t xml:space="preserve"> automática de café expresso</w:t>
      </w:r>
      <w:r w:rsidRPr="00647895">
        <w:rPr>
          <w:rFonts w:asciiTheme="minorHAnsi" w:hAnsiTheme="minorHAnsi" w:cs="ArialMT"/>
          <w:b/>
          <w:sz w:val="21"/>
          <w:szCs w:val="21"/>
          <w:highlight w:val="yellow"/>
          <w:u w:val="single"/>
        </w:rPr>
        <w:t xml:space="preserve"> e o problema não puder ser solucionado no prazo máximo de 48 (quarenta e oito) horas, outra máquina deverá ser disponibilizada no local.</w:t>
      </w:r>
    </w:p>
    <w:p w:rsidR="0088547A" w:rsidRPr="00647895" w:rsidRDefault="0088547A" w:rsidP="00EA07DD">
      <w:pPr>
        <w:autoSpaceDE w:val="0"/>
        <w:autoSpaceDN w:val="0"/>
        <w:adjustRightInd w:val="0"/>
        <w:spacing w:before="120" w:after="120"/>
        <w:jc w:val="both"/>
        <w:rPr>
          <w:rFonts w:asciiTheme="minorHAnsi" w:hAnsiTheme="minorHAnsi" w:cs="ArialMT"/>
          <w:b/>
          <w:sz w:val="21"/>
          <w:szCs w:val="21"/>
        </w:rPr>
      </w:pPr>
    </w:p>
    <w:p w:rsidR="00DB206B" w:rsidRPr="00647895" w:rsidRDefault="00804138" w:rsidP="003C5207">
      <w:pPr>
        <w:spacing w:before="120" w:after="120"/>
        <w:jc w:val="both"/>
        <w:rPr>
          <w:rFonts w:asciiTheme="minorHAnsi" w:hAnsiTheme="minorHAnsi" w:cs="Times New Roman"/>
          <w:bCs/>
          <w:color w:val="000000"/>
          <w:sz w:val="21"/>
          <w:szCs w:val="21"/>
        </w:rPr>
      </w:pPr>
      <w:r w:rsidRPr="00647895">
        <w:rPr>
          <w:rFonts w:asciiTheme="minorHAnsi" w:hAnsiTheme="minorHAnsi" w:cs="Times New Roman"/>
          <w:b/>
          <w:bCs/>
          <w:color w:val="000000"/>
          <w:sz w:val="21"/>
          <w:szCs w:val="21"/>
        </w:rPr>
        <w:t xml:space="preserve">5. </w:t>
      </w:r>
      <w:r w:rsidR="00DB206B" w:rsidRPr="00647895">
        <w:rPr>
          <w:rFonts w:asciiTheme="minorHAnsi" w:hAnsiTheme="minorHAnsi" w:cs="Times New Roman"/>
          <w:b/>
          <w:bCs/>
          <w:color w:val="000000"/>
          <w:sz w:val="21"/>
          <w:szCs w:val="21"/>
        </w:rPr>
        <w:t>INFORMAÇÕES RELEVANTES PARA O DIMENSIONAMENTO DA PROPOSTA</w:t>
      </w:r>
    </w:p>
    <w:p w:rsidR="00DB206B" w:rsidRPr="00647895" w:rsidRDefault="003C5207" w:rsidP="003C5207">
      <w:pPr>
        <w:spacing w:before="120" w:after="120"/>
        <w:jc w:val="both"/>
        <w:rPr>
          <w:rFonts w:asciiTheme="minorHAnsi" w:hAnsiTheme="minorHAnsi" w:cs="Times New Roman"/>
          <w:bCs/>
          <w:color w:val="000000"/>
          <w:sz w:val="21"/>
          <w:szCs w:val="21"/>
          <w:u w:val="single"/>
        </w:rPr>
      </w:pPr>
      <w:r w:rsidRPr="00647895">
        <w:rPr>
          <w:rFonts w:asciiTheme="minorHAnsi" w:hAnsiTheme="minorHAnsi" w:cs="Times New Roman"/>
          <w:b/>
          <w:bCs/>
          <w:color w:val="000000"/>
          <w:sz w:val="21"/>
          <w:szCs w:val="21"/>
          <w:u w:val="single"/>
        </w:rPr>
        <w:t>5.1.</w:t>
      </w:r>
      <w:r w:rsidRPr="00647895">
        <w:rPr>
          <w:rFonts w:asciiTheme="minorHAnsi" w:hAnsiTheme="minorHAnsi" w:cs="Times New Roman"/>
          <w:bCs/>
          <w:color w:val="000000"/>
          <w:sz w:val="21"/>
          <w:szCs w:val="21"/>
          <w:u w:val="single"/>
        </w:rPr>
        <w:t xml:space="preserve"> </w:t>
      </w:r>
      <w:r w:rsidR="00DB206B" w:rsidRPr="00647895">
        <w:rPr>
          <w:rFonts w:asciiTheme="minorHAnsi" w:hAnsiTheme="minorHAnsi" w:cs="Times New Roman"/>
          <w:bCs/>
          <w:color w:val="000000"/>
          <w:sz w:val="21"/>
          <w:szCs w:val="21"/>
          <w:u w:val="single"/>
        </w:rPr>
        <w:t>A demanda do órgão tem como base as seguintes características:</w:t>
      </w:r>
    </w:p>
    <w:p w:rsidR="003C5207" w:rsidRPr="00647895" w:rsidRDefault="003C5207" w:rsidP="000D5D00">
      <w:pPr>
        <w:spacing w:before="120" w:after="120"/>
        <w:ind w:left="567"/>
        <w:jc w:val="both"/>
        <w:rPr>
          <w:rFonts w:asciiTheme="minorHAnsi" w:hAnsiTheme="minorHAnsi" w:cs="Times New Roman"/>
          <w:bCs/>
          <w:sz w:val="21"/>
          <w:szCs w:val="21"/>
          <w:u w:val="single"/>
        </w:rPr>
      </w:pPr>
      <w:r w:rsidRPr="00647895">
        <w:rPr>
          <w:rFonts w:asciiTheme="minorHAnsi" w:hAnsiTheme="minorHAnsi" w:cs="Times New Roman"/>
          <w:b/>
          <w:bCs/>
          <w:sz w:val="21"/>
          <w:szCs w:val="21"/>
          <w:u w:val="single"/>
        </w:rPr>
        <w:t>5.1.1.</w:t>
      </w:r>
      <w:r w:rsidRPr="00647895">
        <w:rPr>
          <w:rFonts w:asciiTheme="minorHAnsi" w:hAnsiTheme="minorHAnsi" w:cs="Times New Roman"/>
          <w:bCs/>
          <w:sz w:val="21"/>
          <w:szCs w:val="21"/>
          <w:u w:val="single"/>
        </w:rPr>
        <w:t xml:space="preserve"> A contratada deverá disponibilizar </w:t>
      </w:r>
      <w:r w:rsidR="00F407C5" w:rsidRPr="00647895">
        <w:rPr>
          <w:rFonts w:asciiTheme="minorHAnsi" w:hAnsiTheme="minorHAnsi" w:cs="Times New Roman"/>
          <w:bCs/>
          <w:sz w:val="21"/>
          <w:szCs w:val="21"/>
          <w:u w:val="single"/>
        </w:rPr>
        <w:t>as</w:t>
      </w:r>
      <w:r w:rsidRPr="00647895">
        <w:rPr>
          <w:rFonts w:asciiTheme="minorHAnsi" w:hAnsiTheme="minorHAnsi" w:cs="Times New Roman"/>
          <w:bCs/>
          <w:sz w:val="21"/>
          <w:szCs w:val="21"/>
          <w:u w:val="single"/>
        </w:rPr>
        <w:t xml:space="preserve"> máquinas conforme abaixo:</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5.1.1.1.</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04 máquinas</w:t>
      </w:r>
      <w:r w:rsidRPr="00647895">
        <w:rPr>
          <w:rFonts w:asciiTheme="minorHAnsi" w:hAnsiTheme="minorHAnsi" w:cs="Times New Roman"/>
          <w:bCs/>
          <w:sz w:val="22"/>
          <w:szCs w:val="22"/>
          <w:u w:val="single"/>
        </w:rPr>
        <w:t xml:space="preserve"> para a localidade de Cuiabá/MT; </w:t>
      </w:r>
      <w:r w:rsidR="003E3881" w:rsidRPr="00647895">
        <w:rPr>
          <w:rFonts w:ascii="Calibri" w:hAnsi="Calibri" w:cs="Arial"/>
          <w:sz w:val="22"/>
          <w:szCs w:val="22"/>
          <w:u w:val="single"/>
        </w:rPr>
        <w:t xml:space="preserve">Edifício – Sede da Superintendência Regional de Polícia Federal em Mato Grosso, situada a Avenida </w:t>
      </w:r>
      <w:r w:rsidR="003E3881" w:rsidRPr="00647895">
        <w:rPr>
          <w:rFonts w:ascii="Calibri" w:hAnsi="Calibri" w:cs="Arial"/>
          <w:sz w:val="22"/>
          <w:szCs w:val="22"/>
          <w:u w:val="single"/>
        </w:rPr>
        <w:lastRenderedPageBreak/>
        <w:t>Historiador Rubens de Mendonça, 1.205, Bairro Baú, Cuiabá-MT, telefone (65) 3927 9236/9307 (NAD/SR/DPF/MT);</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5.1.1.2.</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w:t>
      </w:r>
      <w:r w:rsidR="003E3881" w:rsidRPr="00647895">
        <w:rPr>
          <w:rFonts w:asciiTheme="minorHAnsi" w:hAnsiTheme="minorHAnsi" w:cs="Times New Roman"/>
          <w:bCs/>
          <w:sz w:val="22"/>
          <w:szCs w:val="22"/>
          <w:u w:val="single"/>
        </w:rPr>
        <w:t xml:space="preserve">ara a localidade de Cáceres/MT; </w:t>
      </w:r>
      <w:r w:rsidR="003E3881" w:rsidRPr="00647895">
        <w:rPr>
          <w:rFonts w:ascii="Calibri" w:hAnsi="Calibri" w:cs="Arial"/>
          <w:sz w:val="22"/>
          <w:szCs w:val="22"/>
          <w:u w:val="single"/>
        </w:rPr>
        <w:t>Delegacia de Cáceres à Av. Getúlio Vargas, 2125 – COC, telefone (65) 3211-6300;</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5.1.1.3.</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3E3881" w:rsidRPr="00647895">
        <w:rPr>
          <w:rFonts w:asciiTheme="minorHAnsi" w:hAnsiTheme="minorHAnsi" w:cs="Times New Roman"/>
          <w:bCs/>
          <w:sz w:val="22"/>
          <w:szCs w:val="22"/>
          <w:u w:val="single"/>
        </w:rPr>
        <w:t xml:space="preserve"> </w:t>
      </w:r>
      <w:r w:rsidR="00F407C5" w:rsidRPr="00647895">
        <w:rPr>
          <w:rFonts w:asciiTheme="minorHAnsi" w:hAnsiTheme="minorHAnsi" w:cs="Times New Roman"/>
          <w:b/>
          <w:bCs/>
          <w:sz w:val="22"/>
          <w:szCs w:val="22"/>
          <w:u w:val="single"/>
        </w:rPr>
        <w:t>máquina</w:t>
      </w:r>
      <w:r w:rsidR="00F407C5" w:rsidRPr="00647895">
        <w:rPr>
          <w:rFonts w:asciiTheme="minorHAnsi" w:hAnsiTheme="minorHAnsi" w:cs="Times New Roman"/>
          <w:bCs/>
          <w:sz w:val="22"/>
          <w:szCs w:val="22"/>
          <w:u w:val="single"/>
        </w:rPr>
        <w:t xml:space="preserve"> </w:t>
      </w:r>
      <w:r w:rsidR="003E3881" w:rsidRPr="00647895">
        <w:rPr>
          <w:rFonts w:asciiTheme="minorHAnsi" w:hAnsiTheme="minorHAnsi" w:cs="Times New Roman"/>
          <w:bCs/>
          <w:sz w:val="22"/>
          <w:szCs w:val="22"/>
          <w:u w:val="single"/>
        </w:rPr>
        <w:t xml:space="preserve">para a localidade de Sinop/MT; </w:t>
      </w:r>
      <w:r w:rsidR="003E3881" w:rsidRPr="00647895">
        <w:rPr>
          <w:rFonts w:ascii="Calibri" w:hAnsi="Calibri" w:cs="Arial"/>
          <w:sz w:val="22"/>
          <w:szCs w:val="22"/>
          <w:u w:val="single"/>
        </w:rPr>
        <w:t>Delegacia de Sinop à Av. das Figueiras, 1115 – Centro, telefone (66) 3511-8200;</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5.1.1.4.</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para a localidade de Rondonópolis/MT</w:t>
      </w:r>
      <w:r w:rsidR="003E3881" w:rsidRPr="00647895">
        <w:rPr>
          <w:rFonts w:asciiTheme="minorHAnsi" w:hAnsiTheme="minorHAnsi" w:cs="Times New Roman"/>
          <w:bCs/>
          <w:sz w:val="22"/>
          <w:szCs w:val="22"/>
          <w:u w:val="single"/>
        </w:rPr>
        <w:t xml:space="preserve">; </w:t>
      </w:r>
      <w:r w:rsidR="003E3881" w:rsidRPr="00647895">
        <w:rPr>
          <w:rFonts w:ascii="Calibri" w:hAnsi="Calibri" w:cs="Arial"/>
          <w:sz w:val="22"/>
          <w:szCs w:val="22"/>
          <w:u w:val="single"/>
        </w:rPr>
        <w:t>Delegacia de Rondonópolis à Rua Sete de Setembro, 558 – Vila Birigui, telefone (66) 3439-6200;</w:t>
      </w:r>
    </w:p>
    <w:p w:rsidR="00DB206B" w:rsidRPr="00647895" w:rsidRDefault="003C5207" w:rsidP="000D5D00">
      <w:pPr>
        <w:spacing w:before="120" w:after="120"/>
        <w:ind w:left="1134"/>
        <w:jc w:val="both"/>
        <w:rPr>
          <w:rFonts w:ascii="Calibri" w:hAnsi="Calibri" w:cs="Arial"/>
          <w:sz w:val="22"/>
          <w:szCs w:val="22"/>
          <w:u w:val="single"/>
        </w:rPr>
      </w:pPr>
      <w:r w:rsidRPr="00647895">
        <w:rPr>
          <w:rFonts w:asciiTheme="minorHAnsi" w:hAnsiTheme="minorHAnsi" w:cs="Times New Roman"/>
          <w:b/>
          <w:bCs/>
          <w:sz w:val="22"/>
          <w:szCs w:val="22"/>
          <w:u w:val="single"/>
        </w:rPr>
        <w:t>5.1.1.5.</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para a l</w:t>
      </w:r>
      <w:r w:rsidR="003E3881" w:rsidRPr="00647895">
        <w:rPr>
          <w:rFonts w:asciiTheme="minorHAnsi" w:hAnsiTheme="minorHAnsi" w:cs="Times New Roman"/>
          <w:bCs/>
          <w:sz w:val="22"/>
          <w:szCs w:val="22"/>
          <w:u w:val="single"/>
        </w:rPr>
        <w:t xml:space="preserve">ocalidade de Barra do Garças/MT; </w:t>
      </w:r>
      <w:r w:rsidR="003E3881" w:rsidRPr="00647895">
        <w:rPr>
          <w:rFonts w:ascii="Calibri" w:hAnsi="Calibri" w:cs="Arial"/>
          <w:sz w:val="22"/>
          <w:szCs w:val="22"/>
          <w:u w:val="single"/>
        </w:rPr>
        <w:t xml:space="preserve">Delegacia de Barra do Garças à Rua </w:t>
      </w:r>
      <w:proofErr w:type="spellStart"/>
      <w:r w:rsidR="003E3881" w:rsidRPr="00647895">
        <w:rPr>
          <w:rFonts w:ascii="Calibri" w:hAnsi="Calibri" w:cs="Arial"/>
          <w:sz w:val="22"/>
          <w:szCs w:val="22"/>
          <w:u w:val="single"/>
        </w:rPr>
        <w:t>Simião</w:t>
      </w:r>
      <w:proofErr w:type="spellEnd"/>
      <w:r w:rsidR="003E3881" w:rsidRPr="00647895">
        <w:rPr>
          <w:rFonts w:ascii="Calibri" w:hAnsi="Calibri" w:cs="Arial"/>
          <w:sz w:val="22"/>
          <w:szCs w:val="22"/>
          <w:u w:val="single"/>
        </w:rPr>
        <w:t xml:space="preserve"> Arraia, 377 – Centro, telefone (66) 3402-3100.</w:t>
      </w:r>
    </w:p>
    <w:p w:rsidR="00F63180" w:rsidRPr="00647895" w:rsidRDefault="00F63180" w:rsidP="00F63180">
      <w:pPr>
        <w:spacing w:before="120" w:after="120"/>
        <w:jc w:val="both"/>
        <w:rPr>
          <w:rFonts w:asciiTheme="minorHAnsi" w:hAnsiTheme="minorHAnsi" w:cs="Times New Roman"/>
          <w:b/>
          <w:bCs/>
          <w:sz w:val="22"/>
          <w:szCs w:val="22"/>
          <w:u w:val="single"/>
        </w:rPr>
      </w:pPr>
      <w:r w:rsidRPr="00647895">
        <w:rPr>
          <w:rFonts w:asciiTheme="minorHAnsi" w:hAnsiTheme="minorHAnsi" w:cs="Times New Roman"/>
          <w:b/>
          <w:bCs/>
          <w:sz w:val="22"/>
          <w:szCs w:val="22"/>
          <w:highlight w:val="yellow"/>
          <w:u w:val="single"/>
        </w:rPr>
        <w:t xml:space="preserve">5.2. Os </w:t>
      </w:r>
      <w:r w:rsidR="00F30E3F" w:rsidRPr="00647895">
        <w:rPr>
          <w:rFonts w:asciiTheme="minorHAnsi" w:hAnsiTheme="minorHAnsi" w:cs="Times New Roman"/>
          <w:b/>
          <w:bCs/>
          <w:sz w:val="22"/>
          <w:szCs w:val="22"/>
          <w:highlight w:val="yellow"/>
          <w:u w:val="single"/>
        </w:rPr>
        <w:t>insumos</w:t>
      </w:r>
      <w:r w:rsidRPr="00647895">
        <w:rPr>
          <w:rFonts w:asciiTheme="minorHAnsi" w:hAnsiTheme="minorHAnsi" w:cs="Times New Roman"/>
          <w:b/>
          <w:bCs/>
          <w:sz w:val="22"/>
          <w:szCs w:val="22"/>
          <w:highlight w:val="yellow"/>
          <w:u w:val="single"/>
        </w:rPr>
        <w:t xml:space="preserve"> serão fornecidos </w:t>
      </w:r>
      <w:r w:rsidR="00647895" w:rsidRPr="00647895">
        <w:rPr>
          <w:rFonts w:asciiTheme="minorHAnsi" w:hAnsiTheme="minorHAnsi" w:cs="Times New Roman"/>
          <w:b/>
          <w:bCs/>
          <w:sz w:val="22"/>
          <w:szCs w:val="22"/>
          <w:highlight w:val="yellow"/>
          <w:u w:val="single"/>
        </w:rPr>
        <w:t xml:space="preserve">na medida em que a contratante faça a </w:t>
      </w:r>
      <w:r w:rsidR="00AD6104">
        <w:rPr>
          <w:rFonts w:asciiTheme="minorHAnsi" w:hAnsiTheme="minorHAnsi" w:cs="Times New Roman"/>
          <w:b/>
          <w:bCs/>
          <w:sz w:val="22"/>
          <w:szCs w:val="22"/>
          <w:highlight w:val="yellow"/>
          <w:u w:val="single"/>
        </w:rPr>
        <w:t>solicitação através de Requisição/Ordem de Serviço</w:t>
      </w:r>
      <w:r w:rsidRPr="00647895">
        <w:rPr>
          <w:rFonts w:asciiTheme="minorHAnsi" w:hAnsiTheme="minorHAnsi" w:cs="Times New Roman"/>
          <w:b/>
          <w:bCs/>
          <w:sz w:val="22"/>
          <w:szCs w:val="22"/>
          <w:highlight w:val="yellow"/>
          <w:u w:val="single"/>
        </w:rPr>
        <w:t>.</w:t>
      </w:r>
      <w:r w:rsidRPr="00647895">
        <w:rPr>
          <w:rFonts w:asciiTheme="minorHAnsi" w:hAnsiTheme="minorHAnsi" w:cs="Times New Roman"/>
          <w:b/>
          <w:bCs/>
          <w:sz w:val="22"/>
          <w:szCs w:val="22"/>
          <w:u w:val="single"/>
        </w:rPr>
        <w:t xml:space="preserve"> </w:t>
      </w:r>
    </w:p>
    <w:p w:rsidR="001330FE" w:rsidRPr="00E52280" w:rsidRDefault="001330FE" w:rsidP="00647895">
      <w:pPr>
        <w:jc w:val="both"/>
        <w:rPr>
          <w:rFonts w:asciiTheme="minorHAnsi" w:hAnsiTheme="minorHAnsi" w:cs="Times New Roman"/>
          <w:bCs/>
          <w:color w:val="FF0000"/>
          <w:sz w:val="16"/>
          <w:szCs w:val="16"/>
        </w:rPr>
      </w:pPr>
    </w:p>
    <w:p w:rsidR="00DB206B" w:rsidRPr="00647895" w:rsidRDefault="00597815" w:rsidP="00597815">
      <w:pPr>
        <w:spacing w:before="240" w:after="120" w:line="276" w:lineRule="auto"/>
        <w:jc w:val="both"/>
        <w:rPr>
          <w:rFonts w:asciiTheme="minorHAnsi" w:hAnsiTheme="minorHAnsi" w:cs="Times New Roman"/>
          <w:b/>
          <w:bCs/>
          <w:sz w:val="22"/>
          <w:szCs w:val="22"/>
        </w:rPr>
      </w:pPr>
      <w:r w:rsidRPr="00647895">
        <w:rPr>
          <w:rFonts w:asciiTheme="minorHAnsi" w:hAnsiTheme="minorHAnsi" w:cs="Times New Roman"/>
          <w:b/>
          <w:bCs/>
          <w:sz w:val="22"/>
          <w:szCs w:val="22"/>
        </w:rPr>
        <w:t xml:space="preserve">6. </w:t>
      </w:r>
      <w:r w:rsidR="0055045F" w:rsidRPr="00647895">
        <w:rPr>
          <w:rFonts w:asciiTheme="minorHAnsi" w:hAnsiTheme="minorHAnsi" w:cs="Times New Roman"/>
          <w:b/>
          <w:bCs/>
          <w:sz w:val="22"/>
          <w:szCs w:val="22"/>
        </w:rPr>
        <w:t>METODOLOGIA DE AVALIAÇÃO DA EXECUÇÃO DOS SERVIÇOS.</w:t>
      </w:r>
    </w:p>
    <w:p w:rsidR="00DB206B" w:rsidRPr="00647895" w:rsidRDefault="00597815" w:rsidP="00597815">
      <w:pPr>
        <w:spacing w:before="120" w:after="120" w:line="276" w:lineRule="auto"/>
        <w:jc w:val="both"/>
        <w:rPr>
          <w:rFonts w:asciiTheme="minorHAnsi" w:hAnsiTheme="minorHAnsi" w:cs="Times New Roman"/>
          <w:bCs/>
          <w:color w:val="000000"/>
          <w:sz w:val="22"/>
          <w:szCs w:val="22"/>
        </w:rPr>
      </w:pPr>
      <w:r w:rsidRPr="00647895">
        <w:rPr>
          <w:rFonts w:asciiTheme="minorHAnsi" w:hAnsiTheme="minorHAnsi" w:cs="Times New Roman"/>
          <w:b/>
          <w:bCs/>
          <w:color w:val="000000"/>
          <w:sz w:val="22"/>
          <w:szCs w:val="22"/>
        </w:rPr>
        <w:t>6.1.</w:t>
      </w:r>
      <w:r w:rsidRPr="00647895">
        <w:rPr>
          <w:rFonts w:asciiTheme="minorHAnsi" w:hAnsiTheme="minorHAnsi" w:cs="Times New Roman"/>
          <w:bCs/>
          <w:color w:val="000000"/>
          <w:sz w:val="22"/>
          <w:szCs w:val="22"/>
        </w:rPr>
        <w:t xml:space="preserve"> </w:t>
      </w:r>
      <w:r w:rsidR="00DB206B" w:rsidRPr="00647895">
        <w:rPr>
          <w:rFonts w:asciiTheme="minorHAnsi" w:hAnsiTheme="minorHAnsi" w:cs="Times New Roman"/>
          <w:bCs/>
          <w:color w:val="000000"/>
          <w:sz w:val="22"/>
          <w:szCs w:val="22"/>
        </w:rPr>
        <w:t>Os serviços deverão ser executados com base nos parâmetros mínimos a seguir estabelecidos:</w:t>
      </w:r>
    </w:p>
    <w:p w:rsidR="00340C14" w:rsidRPr="00647895" w:rsidRDefault="00340C14" w:rsidP="00295B92">
      <w:pPr>
        <w:autoSpaceDE w:val="0"/>
        <w:autoSpaceDN w:val="0"/>
        <w:adjustRightInd w:val="0"/>
        <w:ind w:left="567"/>
        <w:jc w:val="both"/>
        <w:rPr>
          <w:rFonts w:asciiTheme="minorHAnsi" w:hAnsiTheme="minorHAnsi" w:cs="ArialMT"/>
          <w:sz w:val="22"/>
          <w:szCs w:val="22"/>
          <w:u w:val="single"/>
        </w:rPr>
      </w:pPr>
      <w:r w:rsidRPr="00647895">
        <w:rPr>
          <w:rFonts w:asciiTheme="minorHAnsi" w:hAnsiTheme="minorHAnsi" w:cs="ArialMT"/>
          <w:b/>
          <w:sz w:val="22"/>
          <w:szCs w:val="22"/>
          <w:u w:val="single"/>
        </w:rPr>
        <w:t>6.</w:t>
      </w:r>
      <w:r w:rsidR="00D634FD" w:rsidRPr="00647895">
        <w:rPr>
          <w:rFonts w:asciiTheme="minorHAnsi" w:hAnsiTheme="minorHAnsi" w:cs="ArialMT"/>
          <w:b/>
          <w:sz w:val="22"/>
          <w:szCs w:val="22"/>
          <w:u w:val="single"/>
        </w:rPr>
        <w:t>1.1</w:t>
      </w:r>
      <w:r w:rsidRPr="00647895">
        <w:rPr>
          <w:rFonts w:asciiTheme="minorHAnsi" w:hAnsiTheme="minorHAnsi" w:cs="ArialMT"/>
          <w:b/>
          <w:sz w:val="22"/>
          <w:szCs w:val="22"/>
          <w:u w:val="single"/>
        </w:rPr>
        <w:t>.</w:t>
      </w:r>
      <w:r w:rsidRPr="00647895">
        <w:rPr>
          <w:rFonts w:asciiTheme="minorHAnsi" w:hAnsiTheme="minorHAnsi" w:cs="ArialMT"/>
          <w:sz w:val="22"/>
          <w:szCs w:val="22"/>
          <w:u w:val="single"/>
        </w:rPr>
        <w:t xml:space="preserve"> </w:t>
      </w:r>
      <w:r w:rsidR="00F407C5" w:rsidRPr="00647895">
        <w:rPr>
          <w:rFonts w:asciiTheme="minorHAnsi" w:hAnsiTheme="minorHAnsi" w:cs="TT57o00"/>
          <w:sz w:val="22"/>
          <w:szCs w:val="22"/>
          <w:u w:val="single"/>
        </w:rPr>
        <w:t>Atendimento aos prazos de execução dos serviços de instalação manutenção preventiva e corretiva, bem como de entrega de insumos,</w:t>
      </w:r>
      <w:r w:rsidR="00295B92" w:rsidRPr="00647895">
        <w:rPr>
          <w:rFonts w:asciiTheme="minorHAnsi" w:hAnsiTheme="minorHAnsi" w:cs="TT57o00"/>
          <w:sz w:val="22"/>
          <w:szCs w:val="22"/>
          <w:u w:val="single"/>
        </w:rPr>
        <w:t xml:space="preserve"> </w:t>
      </w:r>
      <w:r w:rsidR="00F407C5" w:rsidRPr="00647895">
        <w:rPr>
          <w:rFonts w:asciiTheme="minorHAnsi" w:hAnsiTheme="minorHAnsi" w:cs="TT57o00"/>
          <w:sz w:val="22"/>
          <w:szCs w:val="22"/>
          <w:u w:val="single"/>
        </w:rPr>
        <w:t>conforme especificado no</w:t>
      </w:r>
      <w:r w:rsidR="00295B92" w:rsidRPr="00647895">
        <w:rPr>
          <w:rFonts w:asciiTheme="minorHAnsi" w:hAnsiTheme="minorHAnsi" w:cs="TT57o00"/>
          <w:sz w:val="22"/>
          <w:szCs w:val="22"/>
          <w:u w:val="single"/>
        </w:rPr>
        <w:t>s</w:t>
      </w:r>
      <w:r w:rsidR="00F407C5" w:rsidRPr="00647895">
        <w:rPr>
          <w:rFonts w:asciiTheme="minorHAnsi" w:hAnsiTheme="minorHAnsi" w:cs="TT57o00"/>
          <w:sz w:val="22"/>
          <w:szCs w:val="22"/>
          <w:u w:val="single"/>
        </w:rPr>
        <w:t xml:space="preserve"> ite</w:t>
      </w:r>
      <w:r w:rsidR="00295B92" w:rsidRPr="00647895">
        <w:rPr>
          <w:rFonts w:asciiTheme="minorHAnsi" w:hAnsiTheme="minorHAnsi" w:cs="TT57o00"/>
          <w:sz w:val="22"/>
          <w:szCs w:val="22"/>
          <w:u w:val="single"/>
        </w:rPr>
        <w:t>ns 04 e 05.</w:t>
      </w:r>
    </w:p>
    <w:p w:rsidR="00847A53" w:rsidRPr="00E52280" w:rsidRDefault="00847A53" w:rsidP="00340C14">
      <w:pPr>
        <w:spacing w:before="120" w:after="120"/>
        <w:jc w:val="both"/>
        <w:rPr>
          <w:rFonts w:asciiTheme="minorHAnsi" w:hAnsiTheme="minorHAnsi"/>
          <w:sz w:val="16"/>
          <w:szCs w:val="16"/>
        </w:rPr>
      </w:pPr>
    </w:p>
    <w:p w:rsidR="00DB206B" w:rsidRPr="00647895" w:rsidRDefault="00367EB0" w:rsidP="00847A53">
      <w:pPr>
        <w:spacing w:before="120" w:after="120"/>
        <w:jc w:val="both"/>
        <w:rPr>
          <w:rFonts w:asciiTheme="minorHAnsi" w:hAnsiTheme="minorHAnsi" w:cs="Times New Roman"/>
          <w:bCs/>
          <w:color w:val="000000"/>
          <w:sz w:val="22"/>
          <w:szCs w:val="22"/>
          <w:u w:val="single"/>
        </w:rPr>
      </w:pPr>
      <w:r w:rsidRPr="00647895">
        <w:rPr>
          <w:rFonts w:asciiTheme="minorHAnsi" w:hAnsiTheme="minorHAnsi" w:cs="Times New Roman"/>
          <w:b/>
          <w:bCs/>
          <w:color w:val="000000"/>
          <w:sz w:val="22"/>
          <w:szCs w:val="22"/>
          <w:u w:val="single"/>
        </w:rPr>
        <w:t>7</w:t>
      </w:r>
      <w:r w:rsidR="00847A53" w:rsidRPr="00647895">
        <w:rPr>
          <w:rFonts w:asciiTheme="minorHAnsi" w:hAnsiTheme="minorHAnsi" w:cs="Times New Roman"/>
          <w:b/>
          <w:bCs/>
          <w:color w:val="000000"/>
          <w:sz w:val="22"/>
          <w:szCs w:val="22"/>
          <w:u w:val="single"/>
        </w:rPr>
        <w:t xml:space="preserve">. </w:t>
      </w:r>
      <w:r w:rsidR="00DB206B" w:rsidRPr="00647895">
        <w:rPr>
          <w:rFonts w:asciiTheme="minorHAnsi" w:hAnsiTheme="minorHAnsi" w:cs="Times New Roman"/>
          <w:b/>
          <w:bCs/>
          <w:color w:val="000000"/>
          <w:sz w:val="22"/>
          <w:szCs w:val="22"/>
          <w:u w:val="single"/>
        </w:rPr>
        <w:t>MATERIAIS A SEREM DISPONIBILIZADOS</w:t>
      </w:r>
    </w:p>
    <w:p w:rsidR="00DB206B" w:rsidRPr="00647895" w:rsidRDefault="000D5D00" w:rsidP="00CD2581">
      <w:pPr>
        <w:spacing w:before="120" w:after="120" w:line="276" w:lineRule="auto"/>
        <w:jc w:val="both"/>
        <w:rPr>
          <w:rFonts w:asciiTheme="minorHAnsi" w:hAnsiTheme="minorHAnsi" w:cs="Times New Roman"/>
          <w:bCs/>
          <w:color w:val="000000"/>
          <w:sz w:val="22"/>
          <w:szCs w:val="22"/>
        </w:rPr>
      </w:pPr>
      <w:r w:rsidRPr="00647895">
        <w:rPr>
          <w:rFonts w:asciiTheme="minorHAnsi" w:hAnsiTheme="minorHAnsi" w:cs="Times New Roman"/>
          <w:b/>
          <w:bCs/>
          <w:color w:val="000000"/>
          <w:sz w:val="22"/>
          <w:szCs w:val="22"/>
        </w:rPr>
        <w:t>7</w:t>
      </w:r>
      <w:r w:rsidR="00CD2581" w:rsidRPr="00647895">
        <w:rPr>
          <w:rFonts w:asciiTheme="minorHAnsi" w:hAnsiTheme="minorHAnsi" w:cs="Times New Roman"/>
          <w:b/>
          <w:bCs/>
          <w:color w:val="000000"/>
          <w:sz w:val="22"/>
          <w:szCs w:val="22"/>
        </w:rPr>
        <w:t>.1.</w:t>
      </w:r>
      <w:r w:rsidR="00CD2581" w:rsidRPr="00647895">
        <w:rPr>
          <w:rFonts w:asciiTheme="minorHAnsi" w:hAnsiTheme="minorHAnsi" w:cs="Times New Roman"/>
          <w:bCs/>
          <w:color w:val="000000"/>
          <w:sz w:val="22"/>
          <w:szCs w:val="22"/>
        </w:rPr>
        <w:t xml:space="preserve"> </w:t>
      </w:r>
      <w:r w:rsidR="00DB206B" w:rsidRPr="00647895">
        <w:rPr>
          <w:rFonts w:asciiTheme="minorHAnsi" w:hAnsiTheme="minorHAnsi" w:cs="Times New Roman"/>
          <w:bCs/>
          <w:color w:val="000000"/>
          <w:sz w:val="22"/>
          <w:szCs w:val="22"/>
        </w:rPr>
        <w:t xml:space="preserve">Para a perfeita execução dos serviços, a </w:t>
      </w:r>
      <w:r w:rsidR="00D52359" w:rsidRPr="00647895">
        <w:rPr>
          <w:rFonts w:asciiTheme="minorHAnsi" w:hAnsiTheme="minorHAnsi" w:cs="Times New Roman"/>
          <w:bCs/>
          <w:color w:val="000000"/>
          <w:sz w:val="22"/>
          <w:szCs w:val="22"/>
        </w:rPr>
        <w:t>Contratada</w:t>
      </w:r>
      <w:r w:rsidR="00DB206B" w:rsidRPr="00647895">
        <w:rPr>
          <w:rFonts w:asciiTheme="minorHAnsi" w:hAnsiTheme="minorHAnsi" w:cs="Times New Roman"/>
          <w:bCs/>
          <w:color w:val="000000"/>
          <w:sz w:val="22"/>
          <w:szCs w:val="22"/>
        </w:rPr>
        <w:t xml:space="preserve"> deverá disponibilizar os materiais, equipamentos, ferramentas e utensílios necessários, nas quantidades estimadas e qualidades a seguir estabelecidas, promovendo sua substituição quando necessário:</w:t>
      </w:r>
    </w:p>
    <w:p w:rsidR="00725DB4" w:rsidRPr="00647895" w:rsidRDefault="000D5D00" w:rsidP="00371CBE">
      <w:pPr>
        <w:suppressAutoHyphens/>
        <w:spacing w:before="120" w:after="120"/>
        <w:ind w:left="567"/>
        <w:jc w:val="both"/>
        <w:rPr>
          <w:rFonts w:asciiTheme="minorHAnsi" w:hAnsiTheme="minorHAnsi" w:cs="Arial"/>
          <w:bCs/>
          <w:color w:val="000000"/>
          <w:sz w:val="22"/>
          <w:szCs w:val="22"/>
          <w:u w:val="single"/>
        </w:rPr>
      </w:pPr>
      <w:r w:rsidRPr="00647895">
        <w:rPr>
          <w:rFonts w:asciiTheme="minorHAnsi" w:hAnsiTheme="minorHAnsi" w:cs="Arial"/>
          <w:b/>
          <w:bCs/>
          <w:color w:val="000000"/>
          <w:sz w:val="22"/>
          <w:szCs w:val="22"/>
          <w:u w:val="single"/>
        </w:rPr>
        <w:t>7.1</w:t>
      </w:r>
      <w:r w:rsidR="00725DB4" w:rsidRPr="00647895">
        <w:rPr>
          <w:rFonts w:asciiTheme="minorHAnsi" w:hAnsiTheme="minorHAnsi" w:cs="Arial"/>
          <w:b/>
          <w:bCs/>
          <w:color w:val="000000"/>
          <w:sz w:val="22"/>
          <w:szCs w:val="22"/>
          <w:u w:val="single"/>
        </w:rPr>
        <w:t>.1.</w:t>
      </w:r>
      <w:r w:rsidR="00725DB4" w:rsidRPr="00647895">
        <w:rPr>
          <w:rFonts w:asciiTheme="minorHAnsi" w:hAnsiTheme="minorHAnsi" w:cs="Arial"/>
          <w:bCs/>
          <w:color w:val="000000"/>
          <w:sz w:val="22"/>
          <w:szCs w:val="22"/>
          <w:u w:val="single"/>
        </w:rPr>
        <w:t xml:space="preserve"> A Contratada máquina </w:t>
      </w:r>
      <w:r w:rsidR="008D7B57" w:rsidRPr="008D7B57">
        <w:rPr>
          <w:rFonts w:asciiTheme="minorHAnsi" w:hAnsiTheme="minorHAnsi" w:cs="Arial"/>
          <w:b/>
          <w:bCs/>
          <w:color w:val="000000"/>
          <w:sz w:val="22"/>
          <w:szCs w:val="22"/>
          <w:highlight w:val="yellow"/>
          <w:u w:val="single"/>
        </w:rPr>
        <w:t>semiaut</w:t>
      </w:r>
      <w:r w:rsidR="00725DB4" w:rsidRPr="008D7B57">
        <w:rPr>
          <w:rFonts w:asciiTheme="minorHAnsi" w:hAnsiTheme="minorHAnsi" w:cs="Arial"/>
          <w:b/>
          <w:bCs/>
          <w:color w:val="000000"/>
          <w:sz w:val="22"/>
          <w:szCs w:val="22"/>
          <w:highlight w:val="yellow"/>
          <w:u w:val="single"/>
        </w:rPr>
        <w:t>o</w:t>
      </w:r>
      <w:r w:rsidR="00725DB4" w:rsidRPr="00647895">
        <w:rPr>
          <w:rFonts w:asciiTheme="minorHAnsi" w:hAnsiTheme="minorHAnsi" w:cs="Arial"/>
          <w:b/>
          <w:bCs/>
          <w:color w:val="000000"/>
          <w:sz w:val="22"/>
          <w:szCs w:val="22"/>
          <w:highlight w:val="yellow"/>
          <w:u w:val="single"/>
        </w:rPr>
        <w:t>mática</w:t>
      </w:r>
      <w:r w:rsidR="00725DB4" w:rsidRPr="00647895">
        <w:rPr>
          <w:rFonts w:asciiTheme="minorHAnsi" w:hAnsiTheme="minorHAnsi" w:cs="Arial"/>
          <w:bCs/>
          <w:color w:val="000000"/>
          <w:sz w:val="22"/>
          <w:szCs w:val="22"/>
          <w:u w:val="single"/>
        </w:rPr>
        <w:t xml:space="preserve"> de café expresso, sistema </w:t>
      </w:r>
      <w:r w:rsidR="00725DB4" w:rsidRPr="00647895">
        <w:rPr>
          <w:rFonts w:asciiTheme="minorHAnsi" w:hAnsiTheme="minorHAnsi" w:cs="Arial"/>
          <w:bCs/>
          <w:i/>
          <w:color w:val="000000"/>
          <w:sz w:val="22"/>
          <w:szCs w:val="22"/>
          <w:u w:val="single"/>
        </w:rPr>
        <w:t>“</w:t>
      </w:r>
      <w:proofErr w:type="spellStart"/>
      <w:r w:rsidR="00725DB4" w:rsidRPr="00647895">
        <w:rPr>
          <w:rFonts w:asciiTheme="minorHAnsi" w:hAnsiTheme="minorHAnsi" w:cs="Arial"/>
          <w:bCs/>
          <w:i/>
          <w:color w:val="000000"/>
          <w:sz w:val="22"/>
          <w:szCs w:val="22"/>
          <w:u w:val="single"/>
        </w:rPr>
        <w:t>selt-service</w:t>
      </w:r>
      <w:proofErr w:type="spellEnd"/>
      <w:r w:rsidR="00725DB4" w:rsidRPr="00647895">
        <w:rPr>
          <w:rFonts w:asciiTheme="minorHAnsi" w:hAnsiTheme="minorHAnsi" w:cs="Arial"/>
          <w:bCs/>
          <w:i/>
          <w:color w:val="000000"/>
          <w:sz w:val="22"/>
          <w:szCs w:val="22"/>
          <w:u w:val="single"/>
        </w:rPr>
        <w:t xml:space="preserve">”, </w:t>
      </w:r>
      <w:r w:rsidR="00725DB4" w:rsidRPr="00647895">
        <w:rPr>
          <w:rFonts w:asciiTheme="minorHAnsi" w:hAnsiTheme="minorHAnsi" w:cs="Arial"/>
          <w:bCs/>
          <w:color w:val="000000"/>
          <w:sz w:val="22"/>
          <w:szCs w:val="22"/>
          <w:u w:val="single"/>
        </w:rPr>
        <w:t>utilizando café em grãos, a serem moídos na hora</w:t>
      </w:r>
      <w:r w:rsidR="00532417" w:rsidRPr="00647895">
        <w:rPr>
          <w:rFonts w:asciiTheme="minorHAnsi" w:hAnsiTheme="minorHAnsi" w:cs="Arial"/>
          <w:bCs/>
          <w:color w:val="000000"/>
          <w:sz w:val="22"/>
          <w:szCs w:val="22"/>
          <w:u w:val="single"/>
        </w:rPr>
        <w:t>,</w:t>
      </w:r>
      <w:r w:rsidR="00725DB4" w:rsidRPr="00647895">
        <w:rPr>
          <w:rFonts w:asciiTheme="minorHAnsi" w:hAnsiTheme="minorHAnsi" w:cs="Arial"/>
          <w:bCs/>
          <w:color w:val="000000"/>
          <w:sz w:val="22"/>
          <w:szCs w:val="22"/>
          <w:u w:val="single"/>
        </w:rPr>
        <w:t xml:space="preserve"> possuindo completo sistema de higiene, com dispositivos automáticos</w:t>
      </w:r>
      <w:r w:rsidR="008E4073">
        <w:rPr>
          <w:rFonts w:asciiTheme="minorHAnsi" w:hAnsiTheme="minorHAnsi" w:cs="Arial"/>
          <w:bCs/>
          <w:color w:val="000000"/>
          <w:sz w:val="22"/>
          <w:szCs w:val="22"/>
          <w:u w:val="single"/>
        </w:rPr>
        <w:t xml:space="preserve"> ou manuais</w:t>
      </w:r>
      <w:r w:rsidR="00725DB4" w:rsidRPr="00647895">
        <w:rPr>
          <w:rFonts w:asciiTheme="minorHAnsi" w:hAnsiTheme="minorHAnsi" w:cs="Arial"/>
          <w:bCs/>
          <w:color w:val="000000"/>
          <w:sz w:val="22"/>
          <w:szCs w:val="22"/>
          <w:u w:val="single"/>
        </w:rPr>
        <w:t xml:space="preserve"> que eliminam a sobra de produtos sólidos em depósitos específicos e efetue lavagem com água aquecida.</w:t>
      </w:r>
    </w:p>
    <w:p w:rsidR="00725DB4" w:rsidRPr="00647895" w:rsidRDefault="000D5D00" w:rsidP="00371CBE">
      <w:pPr>
        <w:suppressAutoHyphens/>
        <w:spacing w:before="120" w:after="120"/>
        <w:ind w:left="567"/>
        <w:jc w:val="both"/>
        <w:rPr>
          <w:rFonts w:asciiTheme="minorHAnsi" w:hAnsiTheme="minorHAnsi" w:cs="Arial"/>
          <w:bCs/>
          <w:color w:val="000000"/>
          <w:sz w:val="22"/>
          <w:szCs w:val="22"/>
          <w:u w:val="single"/>
        </w:rPr>
      </w:pPr>
      <w:r w:rsidRPr="00647895">
        <w:rPr>
          <w:rFonts w:asciiTheme="minorHAnsi" w:hAnsiTheme="minorHAnsi" w:cs="Arial"/>
          <w:b/>
          <w:bCs/>
          <w:color w:val="000000"/>
          <w:sz w:val="22"/>
          <w:szCs w:val="22"/>
          <w:u w:val="single"/>
        </w:rPr>
        <w:t>7</w:t>
      </w:r>
      <w:r w:rsidR="00725DB4" w:rsidRPr="00647895">
        <w:rPr>
          <w:rFonts w:asciiTheme="minorHAnsi" w:hAnsiTheme="minorHAnsi" w:cs="Arial"/>
          <w:b/>
          <w:bCs/>
          <w:color w:val="000000"/>
          <w:sz w:val="22"/>
          <w:szCs w:val="22"/>
          <w:u w:val="single"/>
        </w:rPr>
        <w:t>.1.</w:t>
      </w:r>
      <w:r w:rsidR="0049652D" w:rsidRPr="00647895">
        <w:rPr>
          <w:rFonts w:asciiTheme="minorHAnsi" w:hAnsiTheme="minorHAnsi" w:cs="Arial"/>
          <w:b/>
          <w:bCs/>
          <w:color w:val="000000"/>
          <w:sz w:val="22"/>
          <w:szCs w:val="22"/>
          <w:u w:val="single"/>
        </w:rPr>
        <w:t>2</w:t>
      </w:r>
      <w:r w:rsidR="00725DB4" w:rsidRPr="00647895">
        <w:rPr>
          <w:rFonts w:asciiTheme="minorHAnsi" w:hAnsiTheme="minorHAnsi" w:cs="Arial"/>
          <w:b/>
          <w:bCs/>
          <w:color w:val="000000"/>
          <w:sz w:val="22"/>
          <w:szCs w:val="22"/>
          <w:u w:val="single"/>
        </w:rPr>
        <w:t>.</w:t>
      </w:r>
      <w:r w:rsidR="00725DB4" w:rsidRPr="00647895">
        <w:rPr>
          <w:rFonts w:asciiTheme="minorHAnsi" w:hAnsiTheme="minorHAnsi" w:cs="Arial"/>
          <w:bCs/>
          <w:color w:val="000000"/>
          <w:sz w:val="22"/>
          <w:szCs w:val="22"/>
          <w:u w:val="single"/>
        </w:rPr>
        <w:t xml:space="preserve"> Café </w:t>
      </w:r>
      <w:r w:rsidR="00532417" w:rsidRPr="00647895">
        <w:rPr>
          <w:rFonts w:asciiTheme="minorHAnsi" w:hAnsiTheme="minorHAnsi" w:cs="Arial"/>
          <w:bCs/>
          <w:color w:val="000000"/>
          <w:sz w:val="22"/>
          <w:szCs w:val="22"/>
          <w:u w:val="single"/>
        </w:rPr>
        <w:t xml:space="preserve">GOURMET </w:t>
      </w:r>
      <w:r w:rsidR="00725DB4" w:rsidRPr="00647895">
        <w:rPr>
          <w:rFonts w:asciiTheme="minorHAnsi" w:hAnsiTheme="minorHAnsi" w:cs="Arial"/>
          <w:bCs/>
          <w:color w:val="000000"/>
          <w:sz w:val="22"/>
          <w:szCs w:val="22"/>
          <w:u w:val="single"/>
        </w:rPr>
        <w:t>em grãos</w:t>
      </w:r>
      <w:r w:rsidR="00FC5BE5" w:rsidRPr="00647895">
        <w:rPr>
          <w:rFonts w:asciiTheme="minorHAnsi" w:hAnsiTheme="minorHAnsi" w:cs="Arial"/>
          <w:bCs/>
          <w:color w:val="000000"/>
          <w:sz w:val="22"/>
          <w:szCs w:val="22"/>
          <w:u w:val="single"/>
        </w:rPr>
        <w:t xml:space="preserve"> torrado</w:t>
      </w:r>
      <w:r w:rsidR="00725DB4" w:rsidRPr="00647895">
        <w:rPr>
          <w:rFonts w:asciiTheme="minorHAnsi" w:hAnsiTheme="minorHAnsi" w:cs="Arial"/>
          <w:bCs/>
          <w:color w:val="000000"/>
          <w:sz w:val="22"/>
          <w:szCs w:val="22"/>
          <w:u w:val="single"/>
        </w:rPr>
        <w:t>,</w:t>
      </w:r>
      <w:r w:rsidR="005B3D13">
        <w:rPr>
          <w:rFonts w:asciiTheme="minorHAnsi" w:hAnsiTheme="minorHAnsi" w:cs="Arial"/>
          <w:bCs/>
          <w:color w:val="000000"/>
          <w:sz w:val="22"/>
          <w:szCs w:val="22"/>
          <w:u w:val="single"/>
        </w:rPr>
        <w:t xml:space="preserve"> com a devida comprovação de qualidade:</w:t>
      </w:r>
    </w:p>
    <w:p w:rsidR="00725DB4" w:rsidRPr="00647895"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sidRPr="00647895">
        <w:rPr>
          <w:rFonts w:asciiTheme="minorHAnsi" w:hAnsiTheme="minorHAnsi" w:cs="Arial"/>
          <w:b/>
          <w:bCs/>
          <w:color w:val="000000"/>
          <w:sz w:val="22"/>
          <w:szCs w:val="22"/>
          <w:u w:val="single"/>
        </w:rPr>
        <w:t>7.1.2.1.</w:t>
      </w:r>
      <w:r w:rsidRPr="00647895">
        <w:rPr>
          <w:rFonts w:asciiTheme="minorHAnsi" w:hAnsiTheme="minorHAnsi" w:cs="Arial"/>
          <w:bCs/>
          <w:color w:val="000000"/>
          <w:sz w:val="22"/>
          <w:szCs w:val="22"/>
          <w:u w:val="single"/>
        </w:rPr>
        <w:t xml:space="preserve"> </w:t>
      </w:r>
      <w:r w:rsidR="00725DB4" w:rsidRPr="00647895">
        <w:rPr>
          <w:rFonts w:asciiTheme="minorHAnsi" w:hAnsiTheme="minorHAnsi" w:cs="ArialMT"/>
          <w:sz w:val="22"/>
          <w:szCs w:val="22"/>
          <w:u w:val="single"/>
        </w:rPr>
        <w:t>Café em grãos de qualidade superior, que apresente selo da ABIC (Associação Brasileira da Indústria do Café) ou qualidade comprovada por meio de laudo de análise emitido por laboratório credenciado pela Rede Brasileira de Laboratórios Analíticos de Saúde (REBLAS/ANVISA)</w:t>
      </w:r>
      <w:r w:rsidR="005B3D13">
        <w:rPr>
          <w:rFonts w:asciiTheme="minorHAnsi" w:hAnsiTheme="minorHAnsi" w:cs="ArialMT"/>
          <w:sz w:val="22"/>
          <w:szCs w:val="22"/>
          <w:u w:val="single"/>
        </w:rPr>
        <w:t xml:space="preserve">, ou ainda por intermédio de laboratório credenciado junto ao </w:t>
      </w:r>
      <w:proofErr w:type="spellStart"/>
      <w:r w:rsidR="005B3D13">
        <w:rPr>
          <w:rFonts w:asciiTheme="minorHAnsi" w:hAnsiTheme="minorHAnsi" w:cs="ArialMT"/>
          <w:sz w:val="22"/>
          <w:szCs w:val="22"/>
          <w:u w:val="single"/>
        </w:rPr>
        <w:t>Ministér</w:t>
      </w:r>
      <w:r w:rsidR="008E4073">
        <w:rPr>
          <w:rFonts w:asciiTheme="minorHAnsi" w:hAnsiTheme="minorHAnsi" w:cs="ArialMT"/>
          <w:sz w:val="22"/>
          <w:szCs w:val="22"/>
          <w:u w:val="single"/>
        </w:rPr>
        <w:t>açúcar</w:t>
      </w:r>
      <w:r w:rsidR="005B3D13">
        <w:rPr>
          <w:rFonts w:asciiTheme="minorHAnsi" w:hAnsiTheme="minorHAnsi" w:cs="ArialMT"/>
          <w:sz w:val="22"/>
          <w:szCs w:val="22"/>
          <w:u w:val="single"/>
        </w:rPr>
        <w:t>io</w:t>
      </w:r>
      <w:proofErr w:type="spellEnd"/>
      <w:r w:rsidR="005B3D13">
        <w:rPr>
          <w:rFonts w:asciiTheme="minorHAnsi" w:hAnsiTheme="minorHAnsi" w:cs="ArialMT"/>
          <w:sz w:val="22"/>
          <w:szCs w:val="22"/>
          <w:u w:val="single"/>
        </w:rPr>
        <w:t xml:space="preserve"> da Saúde/Agricultura/Agência Nacional de Vigilância Sanitária, todos estes habilitados a realizar ensaios em produtos sujeitos à Vigilância Sanitária,</w:t>
      </w:r>
      <w:r w:rsidR="00725DB4" w:rsidRPr="00647895">
        <w:rPr>
          <w:rFonts w:asciiTheme="minorHAnsi" w:hAnsiTheme="minorHAnsi" w:cs="ArialMT"/>
          <w:sz w:val="22"/>
          <w:szCs w:val="22"/>
          <w:u w:val="single"/>
        </w:rPr>
        <w:t xml:space="preserve"> </w:t>
      </w:r>
      <w:r w:rsidR="005B3D13">
        <w:rPr>
          <w:rFonts w:asciiTheme="minorHAnsi" w:hAnsiTheme="minorHAnsi" w:cs="ArialMT"/>
          <w:sz w:val="22"/>
          <w:szCs w:val="22"/>
          <w:u w:val="single"/>
        </w:rPr>
        <w:t>e que atestem, por conseguinte,</w:t>
      </w:r>
      <w:r w:rsidR="00725DB4" w:rsidRPr="00647895">
        <w:rPr>
          <w:rFonts w:asciiTheme="minorHAnsi" w:hAnsiTheme="minorHAnsi" w:cs="ArialMT"/>
          <w:sz w:val="22"/>
          <w:szCs w:val="22"/>
          <w:u w:val="single"/>
        </w:rPr>
        <w:t xml:space="preserve"> </w:t>
      </w:r>
      <w:r w:rsidR="005B3D13">
        <w:rPr>
          <w:rFonts w:asciiTheme="minorHAnsi" w:hAnsiTheme="minorHAnsi" w:cs="ArialMT"/>
          <w:sz w:val="22"/>
          <w:szCs w:val="22"/>
          <w:u w:val="single"/>
        </w:rPr>
        <w:t>as características abaixo</w:t>
      </w:r>
      <w:r w:rsidR="00725DB4" w:rsidRPr="00647895">
        <w:rPr>
          <w:rFonts w:asciiTheme="minorHAnsi" w:hAnsiTheme="minorHAnsi" w:cs="ArialMT"/>
          <w:sz w:val="22"/>
          <w:szCs w:val="22"/>
          <w:u w:val="single"/>
        </w:rPr>
        <w:t>:</w:t>
      </w:r>
    </w:p>
    <w:p w:rsidR="00725DB4" w:rsidRPr="00E52280" w:rsidRDefault="000D5D00" w:rsidP="00371CBE">
      <w:pPr>
        <w:autoSpaceDE w:val="0"/>
        <w:autoSpaceDN w:val="0"/>
        <w:adjustRightInd w:val="0"/>
        <w:spacing w:before="120" w:after="120"/>
        <w:ind w:left="1134"/>
        <w:jc w:val="both"/>
        <w:rPr>
          <w:rFonts w:asciiTheme="minorHAnsi" w:hAnsiTheme="minorHAnsi" w:cs="ArialMT"/>
          <w:sz w:val="21"/>
          <w:szCs w:val="21"/>
          <w:u w:val="single"/>
        </w:rPr>
      </w:pPr>
      <w:r w:rsidRPr="00E52280">
        <w:rPr>
          <w:rFonts w:asciiTheme="minorHAnsi" w:hAnsiTheme="minorHAnsi" w:cs="Arial"/>
          <w:b/>
          <w:bCs/>
          <w:color w:val="000000"/>
          <w:sz w:val="21"/>
          <w:szCs w:val="21"/>
          <w:u w:val="single"/>
        </w:rPr>
        <w:t>7.1.2.</w:t>
      </w:r>
      <w:r w:rsidR="002037E7" w:rsidRPr="00E52280">
        <w:rPr>
          <w:rFonts w:asciiTheme="minorHAnsi" w:hAnsiTheme="minorHAnsi" w:cs="Arial"/>
          <w:b/>
          <w:bCs/>
          <w:color w:val="000000"/>
          <w:sz w:val="21"/>
          <w:szCs w:val="21"/>
          <w:u w:val="single"/>
        </w:rPr>
        <w:t>2.</w:t>
      </w:r>
      <w:r w:rsidRPr="00E52280">
        <w:rPr>
          <w:rFonts w:asciiTheme="minorHAnsi" w:hAnsiTheme="minorHAnsi" w:cs="Arial"/>
          <w:bCs/>
          <w:color w:val="000000"/>
          <w:sz w:val="21"/>
          <w:szCs w:val="21"/>
          <w:u w:val="single"/>
        </w:rPr>
        <w:t xml:space="preserve"> </w:t>
      </w:r>
      <w:r w:rsidR="00725DB4" w:rsidRPr="00E52280">
        <w:rPr>
          <w:rFonts w:asciiTheme="minorHAnsi" w:hAnsiTheme="minorHAnsi" w:cs="ArialMT"/>
          <w:sz w:val="21"/>
          <w:szCs w:val="21"/>
          <w:u w:val="single"/>
        </w:rPr>
        <w:t>Café em grão torrado, constituídos de grãos tipo 6 COB, com, no máximo, 10% em peso de grãos com defeitos pretos, verdes e ou ardidos (PVA) e ausente de grãos preto-verdes e fermentados, gosto predominante de café arábica puro, com classificação de bebida Mole a Rio, isento de gosto Rio Zona.</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sidRPr="00E52280">
        <w:rPr>
          <w:rFonts w:asciiTheme="minorHAnsi" w:hAnsiTheme="minorHAnsi" w:cs="Arial"/>
          <w:b/>
          <w:bCs/>
          <w:color w:val="000000"/>
          <w:sz w:val="21"/>
          <w:szCs w:val="21"/>
          <w:u w:val="single"/>
        </w:rPr>
        <w:t>7.1.2.</w:t>
      </w:r>
      <w:r w:rsidR="002037E7" w:rsidRPr="00E52280">
        <w:rPr>
          <w:rFonts w:asciiTheme="minorHAnsi" w:hAnsiTheme="minorHAnsi" w:cs="Arial"/>
          <w:b/>
          <w:bCs/>
          <w:color w:val="000000"/>
          <w:sz w:val="21"/>
          <w:szCs w:val="21"/>
          <w:u w:val="single"/>
        </w:rPr>
        <w:t>3.</w:t>
      </w:r>
      <w:r w:rsidRPr="00E52280">
        <w:rPr>
          <w:rFonts w:asciiTheme="minorHAnsi" w:hAnsiTheme="minorHAnsi" w:cs="Arial"/>
          <w:bCs/>
          <w:color w:val="000000"/>
          <w:sz w:val="21"/>
          <w:szCs w:val="21"/>
          <w:u w:val="single"/>
        </w:rPr>
        <w:t xml:space="preserve"> </w:t>
      </w:r>
      <w:r w:rsidR="00725DB4" w:rsidRPr="00E52280">
        <w:rPr>
          <w:rFonts w:asciiTheme="minorHAnsi" w:hAnsiTheme="minorHAnsi" w:cs="ArialMT"/>
          <w:sz w:val="21"/>
          <w:szCs w:val="21"/>
          <w:u w:val="single"/>
        </w:rPr>
        <w:t xml:space="preserve">Características Sensoriais Recomendáveis e Nota de Qualidade Global da bebida: cafés com Categoria de Qualidade Superior devem apresentar Aroma e Sabor característico do produto, podendo ser Suave ou Intenso e obter em análise sensorial </w:t>
      </w:r>
      <w:r w:rsidR="00725DB4" w:rsidRPr="00E52280">
        <w:rPr>
          <w:rFonts w:asciiTheme="minorHAnsi" w:hAnsiTheme="minorHAnsi" w:cs="ArialMT"/>
          <w:sz w:val="21"/>
          <w:szCs w:val="21"/>
          <w:u w:val="single"/>
        </w:rPr>
        <w:lastRenderedPageBreak/>
        <w:t>da bebida, Nota de Qualidade Global na faixa de 6,0 a 7,2 pontos,</w:t>
      </w:r>
      <w:r w:rsidR="00725DB4" w:rsidRPr="00647895">
        <w:rPr>
          <w:rFonts w:asciiTheme="minorHAnsi" w:hAnsiTheme="minorHAnsi" w:cs="ArialMT"/>
          <w:sz w:val="22"/>
          <w:szCs w:val="22"/>
          <w:u w:val="single"/>
        </w:rPr>
        <w:t xml:space="preserve"> </w:t>
      </w:r>
      <w:r w:rsidR="00E52280">
        <w:rPr>
          <w:rFonts w:asciiTheme="minorHAnsi" w:hAnsiTheme="minorHAnsi" w:cs="ArialMT"/>
          <w:sz w:val="22"/>
          <w:szCs w:val="22"/>
          <w:u w:val="single"/>
        </w:rPr>
        <w:t xml:space="preserve">                   </w:t>
      </w:r>
      <w:r w:rsidR="00725DB4" w:rsidRPr="00647895">
        <w:rPr>
          <w:rFonts w:asciiTheme="minorHAnsi" w:hAnsiTheme="minorHAnsi" w:cs="ArialMT"/>
          <w:sz w:val="22"/>
          <w:szCs w:val="22"/>
          <w:u w:val="single"/>
        </w:rPr>
        <w:t>realizada por</w:t>
      </w:r>
      <w:r w:rsidR="00725DB4" w:rsidRPr="00367EB0">
        <w:rPr>
          <w:rFonts w:asciiTheme="minorHAnsi" w:hAnsiTheme="minorHAnsi" w:cs="ArialMT"/>
          <w:sz w:val="22"/>
          <w:szCs w:val="22"/>
          <w:u w:val="single"/>
        </w:rPr>
        <w:t xml:space="preserve"> equipe selecionada e treinada, em laboratórios credenciados, fazendo uso de escala de 0 a 10 para Qualidade Global.</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.1.2.</w:t>
      </w:r>
      <w:r w:rsidR="002037E7">
        <w:rPr>
          <w:rFonts w:asciiTheme="minorHAnsi" w:hAnsiTheme="minorHAnsi" w:cs="Arial"/>
          <w:b/>
          <w:bCs/>
          <w:color w:val="000000"/>
          <w:sz w:val="22"/>
          <w:szCs w:val="22"/>
          <w:u w:val="single"/>
        </w:rPr>
        <w:t>4.</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MT"/>
          <w:sz w:val="22"/>
          <w:szCs w:val="22"/>
          <w:u w:val="single"/>
        </w:rPr>
        <w:t xml:space="preserve">Características químicas: Umidade em g/100g valor máximo 5,0%, resíduo mineral fixo em g/100g valor máximo 5,0%, resíduo mineral fixo insolúvel em ácido clorídrico a 10% v/v, em g/100g valor máximo 1,0%, Cafeína em g/100g valor mínimo 0,7%, Extrato Aquoso em g/100g valor mínimo 25,0% , Extrato Etéreo, em g/100g valor mínimo 8,0%, ponto de </w:t>
      </w:r>
      <w:proofErr w:type="spellStart"/>
      <w:r w:rsidR="00725DB4" w:rsidRPr="00367EB0">
        <w:rPr>
          <w:rFonts w:asciiTheme="minorHAnsi" w:hAnsiTheme="minorHAnsi" w:cs="ArialMT"/>
          <w:sz w:val="22"/>
          <w:szCs w:val="22"/>
          <w:u w:val="single"/>
        </w:rPr>
        <w:t>torragem</w:t>
      </w:r>
      <w:proofErr w:type="spellEnd"/>
      <w:r w:rsidR="00725DB4" w:rsidRPr="00367EB0">
        <w:rPr>
          <w:rFonts w:asciiTheme="minorHAnsi" w:hAnsiTheme="minorHAnsi" w:cs="ArialMT"/>
          <w:sz w:val="22"/>
          <w:szCs w:val="22"/>
          <w:u w:val="single"/>
        </w:rPr>
        <w:t xml:space="preserve"> escura (moderado);</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.1.2.</w:t>
      </w:r>
      <w:r w:rsidR="002037E7">
        <w:rPr>
          <w:rFonts w:asciiTheme="minorHAnsi" w:hAnsiTheme="minorHAnsi" w:cs="Arial"/>
          <w:b/>
          <w:bCs/>
          <w:color w:val="000000"/>
          <w:sz w:val="22"/>
          <w:szCs w:val="22"/>
          <w:u w:val="single"/>
        </w:rPr>
        <w:t>5.</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MT"/>
          <w:sz w:val="22"/>
          <w:szCs w:val="22"/>
          <w:u w:val="single"/>
        </w:rPr>
        <w:t>Ponto de torra: cafés com Categoria de Qualidade Superior podem apresentar pontos de torra numa faixa de moderadamente clara (</w:t>
      </w:r>
      <w:proofErr w:type="spellStart"/>
      <w:r w:rsidR="00725DB4" w:rsidRPr="00367EB0">
        <w:rPr>
          <w:rFonts w:asciiTheme="minorHAnsi" w:hAnsiTheme="minorHAnsi" w:cs="ArialMT"/>
          <w:sz w:val="22"/>
          <w:szCs w:val="22"/>
          <w:u w:val="single"/>
        </w:rPr>
        <w:t>Agtron</w:t>
      </w:r>
      <w:proofErr w:type="spellEnd"/>
      <w:r w:rsidR="00725DB4" w:rsidRPr="00367EB0">
        <w:rPr>
          <w:rFonts w:asciiTheme="minorHAnsi" w:hAnsiTheme="minorHAnsi" w:cs="ArialMT"/>
          <w:sz w:val="22"/>
          <w:szCs w:val="22"/>
          <w:u w:val="single"/>
        </w:rPr>
        <w:t xml:space="preserve"> /SCAA #75) a moderadamente escura (</w:t>
      </w:r>
      <w:proofErr w:type="spellStart"/>
      <w:r w:rsidR="00725DB4" w:rsidRPr="00367EB0">
        <w:rPr>
          <w:rFonts w:asciiTheme="minorHAnsi" w:hAnsiTheme="minorHAnsi" w:cs="ArialMT"/>
          <w:sz w:val="22"/>
          <w:szCs w:val="22"/>
          <w:u w:val="single"/>
        </w:rPr>
        <w:t>Agtron</w:t>
      </w:r>
      <w:proofErr w:type="spellEnd"/>
      <w:r w:rsidR="00725DB4" w:rsidRPr="00367EB0">
        <w:rPr>
          <w:rFonts w:asciiTheme="minorHAnsi" w:hAnsiTheme="minorHAnsi" w:cs="ArialMT"/>
          <w:sz w:val="22"/>
          <w:szCs w:val="22"/>
          <w:u w:val="single"/>
        </w:rPr>
        <w:t xml:space="preserve"> /SCAA #45), evitando cafés com pontos de torra muito escuros.</w:t>
      </w:r>
    </w:p>
    <w:p w:rsidR="00725DB4" w:rsidRPr="00367EB0" w:rsidRDefault="000D5D00" w:rsidP="00371CBE">
      <w:pPr>
        <w:tabs>
          <w:tab w:val="left" w:pos="-284"/>
        </w:tabs>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3</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 xml:space="preserve">Açúcar cristal em embalagem </w:t>
      </w:r>
      <w:r w:rsidR="008D7B57">
        <w:rPr>
          <w:rFonts w:asciiTheme="minorHAnsi" w:hAnsiTheme="minorHAnsi" w:cs="Arial"/>
          <w:bCs/>
          <w:color w:val="000000"/>
          <w:sz w:val="22"/>
          <w:szCs w:val="22"/>
          <w:u w:val="single"/>
        </w:rPr>
        <w:t>sachê de</w:t>
      </w:r>
      <w:r w:rsidR="00725DB4" w:rsidRPr="00367EB0">
        <w:rPr>
          <w:rFonts w:asciiTheme="minorHAnsi" w:hAnsiTheme="minorHAnsi" w:cs="Arial"/>
          <w:bCs/>
          <w:color w:val="000000"/>
          <w:sz w:val="22"/>
          <w:szCs w:val="22"/>
          <w:u w:val="single"/>
        </w:rPr>
        <w:t xml:space="preserve"> </w:t>
      </w:r>
      <w:r w:rsidR="008D7B57">
        <w:rPr>
          <w:rFonts w:asciiTheme="minorHAnsi" w:hAnsiTheme="minorHAnsi" w:cs="Arial"/>
          <w:bCs/>
          <w:color w:val="000000"/>
          <w:sz w:val="22"/>
          <w:szCs w:val="22"/>
          <w:u w:val="single"/>
        </w:rPr>
        <w:t>5</w:t>
      </w:r>
      <w:r w:rsidR="008E4073">
        <w:rPr>
          <w:rFonts w:asciiTheme="minorHAnsi" w:hAnsiTheme="minorHAnsi" w:cs="Arial"/>
          <w:bCs/>
          <w:color w:val="000000"/>
          <w:sz w:val="22"/>
          <w:szCs w:val="22"/>
          <w:u w:val="single"/>
        </w:rPr>
        <w:t>g</w:t>
      </w:r>
      <w:r w:rsidR="00264932">
        <w:rPr>
          <w:rFonts w:asciiTheme="minorHAnsi" w:hAnsiTheme="minorHAnsi" w:cs="Arial"/>
          <w:bCs/>
          <w:color w:val="000000"/>
          <w:sz w:val="22"/>
          <w:szCs w:val="22"/>
          <w:u w:val="single"/>
        </w:rPr>
        <w:t>:</w:t>
      </w:r>
    </w:p>
    <w:p w:rsidR="00725DB4" w:rsidRPr="00367EB0" w:rsidRDefault="002037E7"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3</w:t>
      </w:r>
      <w:r w:rsidRPr="00367EB0">
        <w:rPr>
          <w:rFonts w:asciiTheme="minorHAnsi" w:hAnsiTheme="minorHAnsi" w:cs="Arial"/>
          <w:b/>
          <w:bCs/>
          <w:color w:val="000000"/>
          <w:sz w:val="22"/>
          <w:szCs w:val="22"/>
          <w:u w:val="single"/>
        </w:rPr>
        <w:t>.</w:t>
      </w:r>
      <w:r w:rsidR="0049652D" w:rsidRPr="00367EB0">
        <w:rPr>
          <w:rFonts w:asciiTheme="minorHAnsi" w:hAnsiTheme="minorHAnsi" w:cs="ArialMT"/>
          <w:b/>
          <w:sz w:val="22"/>
          <w:szCs w:val="22"/>
          <w:u w:val="single"/>
        </w:rPr>
        <w:t>.1</w:t>
      </w:r>
      <w:r w:rsidR="00725DB4" w:rsidRPr="00367EB0">
        <w:rPr>
          <w:rFonts w:asciiTheme="minorHAnsi" w:hAnsiTheme="minorHAnsi" w:cs="ArialMT"/>
          <w:b/>
          <w:sz w:val="22"/>
          <w:szCs w:val="22"/>
          <w:u w:val="single"/>
        </w:rPr>
        <w:t>.</w:t>
      </w:r>
      <w:r w:rsidR="00725DB4" w:rsidRPr="00367EB0">
        <w:rPr>
          <w:rFonts w:asciiTheme="minorHAnsi" w:hAnsiTheme="minorHAnsi" w:cs="ArialMT"/>
          <w:sz w:val="22"/>
          <w:szCs w:val="22"/>
          <w:u w:val="single"/>
        </w:rPr>
        <w:t xml:space="preserve"> Açúcar - O açúcar poderá ser da marca União, Cristal ou similar, de primeira qualidade, com aspecto, cor e cheiro próprios, sabor doce, isento de sujidades, parasitas, materiais terrosos e detritos animais ou vegetais, acondicionados em saco plástico atóxico, e suas condições deverão estar de acordo dom a NTA-52/53 (decreto 12.486 de 20/10/1978).</w:t>
      </w:r>
    </w:p>
    <w:p w:rsidR="00725DB4" w:rsidRPr="00367EB0" w:rsidRDefault="002037E7" w:rsidP="00371CBE">
      <w:pPr>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00725DB4" w:rsidRPr="00367EB0">
        <w:rPr>
          <w:rFonts w:asciiTheme="minorHAnsi" w:hAnsiTheme="minorHAnsi" w:cs="Arial"/>
          <w:b/>
          <w:bCs/>
          <w:color w:val="000000"/>
          <w:sz w:val="22"/>
          <w:szCs w:val="22"/>
          <w:u w:val="single"/>
        </w:rPr>
        <w:t>.</w:t>
      </w:r>
      <w:r w:rsidR="00725DB4" w:rsidRPr="00367EB0">
        <w:rPr>
          <w:rFonts w:asciiTheme="minorHAnsi" w:hAnsiTheme="minorHAnsi" w:cs="Arial"/>
          <w:bCs/>
          <w:color w:val="000000"/>
          <w:sz w:val="22"/>
          <w:szCs w:val="22"/>
          <w:u w:val="single"/>
        </w:rPr>
        <w:t xml:space="preserve"> Adoçante em </w:t>
      </w:r>
      <w:r w:rsidR="00937760">
        <w:rPr>
          <w:rFonts w:asciiTheme="minorHAnsi" w:hAnsiTheme="minorHAnsi" w:cs="Arial"/>
          <w:bCs/>
          <w:color w:val="000000"/>
          <w:sz w:val="22"/>
          <w:szCs w:val="22"/>
          <w:u w:val="single"/>
        </w:rPr>
        <w:t xml:space="preserve">pó, </w:t>
      </w:r>
      <w:r w:rsidR="00725DB4" w:rsidRPr="00367EB0">
        <w:rPr>
          <w:rFonts w:asciiTheme="minorHAnsi" w:hAnsiTheme="minorHAnsi" w:cs="Arial"/>
          <w:bCs/>
          <w:color w:val="000000"/>
          <w:sz w:val="22"/>
          <w:szCs w:val="22"/>
          <w:u w:val="single"/>
        </w:rPr>
        <w:t xml:space="preserve">embalagem de </w:t>
      </w:r>
      <w:r w:rsidR="00937760">
        <w:rPr>
          <w:rFonts w:asciiTheme="minorHAnsi" w:hAnsiTheme="minorHAnsi" w:cs="Arial"/>
          <w:bCs/>
          <w:color w:val="000000"/>
          <w:sz w:val="22"/>
          <w:szCs w:val="22"/>
          <w:u w:val="single"/>
        </w:rPr>
        <w:t>1</w:t>
      </w:r>
      <w:r w:rsidR="00725DB4" w:rsidRPr="00367EB0">
        <w:rPr>
          <w:rFonts w:asciiTheme="minorHAnsi" w:hAnsiTheme="minorHAnsi" w:cs="Arial"/>
          <w:bCs/>
          <w:color w:val="000000"/>
          <w:sz w:val="22"/>
          <w:szCs w:val="22"/>
          <w:u w:val="single"/>
        </w:rPr>
        <w:t>g (Sachê).</w:t>
      </w:r>
    </w:p>
    <w:p w:rsidR="00725DB4" w:rsidRPr="00367EB0" w:rsidRDefault="002037E7" w:rsidP="00371CBE">
      <w:pPr>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 xml:space="preserve">Copo plástico descartável </w:t>
      </w:r>
      <w:r w:rsidR="00264932">
        <w:rPr>
          <w:rFonts w:asciiTheme="minorHAnsi" w:hAnsiTheme="minorHAnsi" w:cs="Arial"/>
          <w:bCs/>
          <w:color w:val="000000"/>
          <w:sz w:val="22"/>
          <w:szCs w:val="22"/>
          <w:u w:val="single"/>
        </w:rPr>
        <w:t>1</w:t>
      </w:r>
      <w:r w:rsidR="00937760">
        <w:rPr>
          <w:rFonts w:asciiTheme="minorHAnsi" w:hAnsiTheme="minorHAnsi" w:cs="Arial"/>
          <w:bCs/>
          <w:color w:val="000000"/>
          <w:sz w:val="22"/>
          <w:szCs w:val="22"/>
          <w:u w:val="single"/>
        </w:rPr>
        <w:t xml:space="preserve">80 ml, </w:t>
      </w:r>
      <w:r w:rsidR="00264932">
        <w:rPr>
          <w:rFonts w:asciiTheme="minorHAnsi" w:hAnsiTheme="minorHAnsi" w:cs="Arial"/>
          <w:bCs/>
          <w:color w:val="000000"/>
          <w:sz w:val="22"/>
          <w:szCs w:val="22"/>
          <w:u w:val="single"/>
        </w:rPr>
        <w:t>de boa qualidade,</w:t>
      </w:r>
      <w:r w:rsidR="00725DB4" w:rsidRPr="00367EB0">
        <w:rPr>
          <w:rFonts w:asciiTheme="minorHAnsi" w:hAnsiTheme="minorHAnsi" w:cs="Arial"/>
          <w:bCs/>
          <w:color w:val="000000"/>
          <w:sz w:val="22"/>
          <w:szCs w:val="22"/>
          <w:u w:val="single"/>
        </w:rPr>
        <w:t xml:space="preserve"> </w:t>
      </w:r>
      <w:r w:rsidR="00264932">
        <w:rPr>
          <w:rFonts w:asciiTheme="minorHAnsi" w:hAnsiTheme="minorHAnsi" w:cs="Arial"/>
          <w:bCs/>
          <w:color w:val="000000"/>
          <w:sz w:val="22"/>
          <w:szCs w:val="22"/>
          <w:u w:val="single"/>
        </w:rPr>
        <w:t>de</w:t>
      </w:r>
      <w:r w:rsidR="00725DB4" w:rsidRPr="00367EB0">
        <w:rPr>
          <w:rFonts w:asciiTheme="minorHAnsi" w:hAnsiTheme="minorHAnsi" w:cs="Arial"/>
          <w:bCs/>
          <w:color w:val="000000"/>
          <w:sz w:val="22"/>
          <w:szCs w:val="22"/>
          <w:u w:val="single"/>
        </w:rPr>
        <w:t xml:space="preserve"> material apropriado para o uso ao qual se destina, e que atenda, no mínimo, as especificações da NBR/ABNT 14.865/2002; e,</w:t>
      </w:r>
    </w:p>
    <w:p w:rsidR="00725DB4" w:rsidRPr="00367EB0" w:rsidRDefault="002037E7" w:rsidP="00371CBE">
      <w:pPr>
        <w:suppressAutoHyphens/>
        <w:autoSpaceDE w:val="0"/>
        <w:autoSpaceDN w:val="0"/>
        <w:adjustRightInd w:val="0"/>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Palheta plástica de boa qualidade</w:t>
      </w:r>
      <w:r w:rsidR="00264932">
        <w:rPr>
          <w:rFonts w:asciiTheme="minorHAnsi" w:hAnsiTheme="minorHAnsi" w:cs="Arial"/>
          <w:bCs/>
          <w:color w:val="000000"/>
          <w:sz w:val="22"/>
          <w:szCs w:val="22"/>
          <w:u w:val="single"/>
        </w:rPr>
        <w:t xml:space="preserve"> e</w:t>
      </w:r>
      <w:r w:rsidR="00725DB4" w:rsidRPr="00367EB0">
        <w:rPr>
          <w:rFonts w:asciiTheme="minorHAnsi" w:hAnsiTheme="minorHAnsi" w:cs="Arial"/>
          <w:bCs/>
          <w:color w:val="000000"/>
          <w:sz w:val="22"/>
          <w:szCs w:val="22"/>
          <w:u w:val="single"/>
        </w:rPr>
        <w:t xml:space="preserve"> de material apropriado para o uso ao qual se destina. </w:t>
      </w:r>
    </w:p>
    <w:p w:rsidR="00725DB4" w:rsidRPr="00367EB0" w:rsidRDefault="002037E7" w:rsidP="00725DB4">
      <w:pPr>
        <w:suppressAutoHyphens/>
        <w:autoSpaceDE w:val="0"/>
        <w:autoSpaceDN w:val="0"/>
        <w:adjustRightInd w:val="0"/>
        <w:spacing w:before="120" w:after="120"/>
        <w:jc w:val="both"/>
        <w:rPr>
          <w:rFonts w:asciiTheme="minorHAnsi" w:hAnsiTheme="minorHAnsi" w:cs="ArialMT"/>
          <w:sz w:val="22"/>
          <w:szCs w:val="22"/>
          <w:u w:val="single"/>
        </w:rPr>
      </w:pPr>
      <w:r>
        <w:rPr>
          <w:rFonts w:asciiTheme="minorHAnsi" w:hAnsiTheme="minorHAnsi" w:cs="Arial"/>
          <w:b/>
          <w:bCs/>
          <w:color w:val="000000"/>
          <w:sz w:val="22"/>
          <w:szCs w:val="22"/>
          <w:u w:val="single"/>
        </w:rPr>
        <w:t>7.2</w:t>
      </w:r>
      <w:r w:rsidR="00725DB4" w:rsidRPr="00367EB0">
        <w:rPr>
          <w:rFonts w:asciiTheme="minorHAnsi" w:hAnsiTheme="minorHAnsi" w:cs="Arial"/>
          <w:b/>
          <w:bCs/>
          <w:color w:val="000000"/>
          <w:sz w:val="22"/>
          <w:szCs w:val="22"/>
          <w:u w:val="single"/>
        </w:rPr>
        <w:t xml:space="preserve">. </w:t>
      </w:r>
      <w:r w:rsidR="00725DB4" w:rsidRPr="00367EB0">
        <w:rPr>
          <w:rFonts w:asciiTheme="minorHAnsi" w:hAnsiTheme="minorHAnsi" w:cs="ArialMT"/>
          <w:sz w:val="22"/>
          <w:szCs w:val="22"/>
          <w:u w:val="single"/>
        </w:rPr>
        <w:t xml:space="preserve">Os produtos deverão ser, durante todo o prazo contratual, da </w:t>
      </w:r>
      <w:r w:rsidR="00725DB4" w:rsidRPr="00367EB0">
        <w:rPr>
          <w:rFonts w:asciiTheme="minorHAnsi" w:hAnsiTheme="minorHAnsi" w:cs="ArialMT"/>
          <w:b/>
          <w:sz w:val="22"/>
          <w:szCs w:val="22"/>
          <w:u w:val="single"/>
        </w:rPr>
        <w:t>mesma marca relacionada na proposta</w:t>
      </w:r>
      <w:r w:rsidR="00725DB4" w:rsidRPr="00367EB0">
        <w:rPr>
          <w:rFonts w:asciiTheme="minorHAnsi" w:hAnsiTheme="minorHAnsi" w:cs="ArialMT"/>
          <w:sz w:val="22"/>
          <w:szCs w:val="22"/>
          <w:u w:val="single"/>
        </w:rPr>
        <w:t xml:space="preserve">, </w:t>
      </w:r>
      <w:r w:rsidR="00532417">
        <w:rPr>
          <w:rFonts w:asciiTheme="minorHAnsi" w:hAnsiTheme="minorHAnsi" w:cs="ArialMT"/>
          <w:sz w:val="22"/>
          <w:szCs w:val="22"/>
          <w:u w:val="single"/>
        </w:rPr>
        <w:t xml:space="preserve">SOMENTE </w:t>
      </w:r>
      <w:r w:rsidR="00725DB4" w:rsidRPr="00367EB0">
        <w:rPr>
          <w:rFonts w:asciiTheme="minorHAnsi" w:hAnsiTheme="minorHAnsi" w:cs="ArialMT"/>
          <w:sz w:val="22"/>
          <w:szCs w:val="22"/>
          <w:u w:val="single"/>
        </w:rPr>
        <w:t>podendo ser trocados</w:t>
      </w:r>
      <w:r w:rsidR="00532417">
        <w:rPr>
          <w:rFonts w:asciiTheme="minorHAnsi" w:hAnsiTheme="minorHAnsi" w:cs="ArialMT"/>
          <w:sz w:val="22"/>
          <w:szCs w:val="22"/>
          <w:u w:val="single"/>
        </w:rPr>
        <w:t xml:space="preserve"> por equivalente ou superior</w:t>
      </w:r>
      <w:r w:rsidR="00725DB4" w:rsidRPr="00367EB0">
        <w:rPr>
          <w:rFonts w:asciiTheme="minorHAnsi" w:hAnsiTheme="minorHAnsi" w:cs="ArialMT"/>
          <w:sz w:val="22"/>
          <w:szCs w:val="22"/>
          <w:u w:val="single"/>
        </w:rPr>
        <w:t xml:space="preserve">, mediante </w:t>
      </w:r>
      <w:r w:rsidR="00532417">
        <w:rPr>
          <w:rFonts w:asciiTheme="minorHAnsi" w:hAnsiTheme="minorHAnsi" w:cs="ArialMT"/>
          <w:sz w:val="22"/>
          <w:szCs w:val="22"/>
          <w:u w:val="single"/>
        </w:rPr>
        <w:t xml:space="preserve">justificativa comprovada e </w:t>
      </w:r>
      <w:r w:rsidR="00725DB4" w:rsidRPr="00367EB0">
        <w:rPr>
          <w:rFonts w:asciiTheme="minorHAnsi" w:hAnsiTheme="minorHAnsi" w:cs="ArialMT"/>
          <w:sz w:val="22"/>
          <w:szCs w:val="22"/>
          <w:u w:val="single"/>
        </w:rPr>
        <w:t>autoriza</w:t>
      </w:r>
      <w:r w:rsidR="00532417">
        <w:rPr>
          <w:rFonts w:asciiTheme="minorHAnsi" w:hAnsiTheme="minorHAnsi" w:cs="ArialMT"/>
          <w:sz w:val="22"/>
          <w:szCs w:val="22"/>
          <w:u w:val="single"/>
        </w:rPr>
        <w:t>da pela</w:t>
      </w:r>
      <w:r w:rsidR="00725DB4" w:rsidRPr="00367EB0">
        <w:rPr>
          <w:rFonts w:asciiTheme="minorHAnsi" w:hAnsiTheme="minorHAnsi" w:cs="ArialMT"/>
          <w:sz w:val="22"/>
          <w:szCs w:val="22"/>
          <w:u w:val="single"/>
        </w:rPr>
        <w:t xml:space="preserve"> Administração da Contratante, por meio de comunicação escrita. </w:t>
      </w:r>
    </w:p>
    <w:p w:rsidR="00725DB4" w:rsidRDefault="00725DB4" w:rsidP="00725DB4">
      <w:pPr>
        <w:spacing w:before="120" w:after="120"/>
        <w:jc w:val="both"/>
      </w:pPr>
    </w:p>
    <w:p w:rsidR="006E3E48" w:rsidRPr="0049652D" w:rsidRDefault="003C7591" w:rsidP="0049652D">
      <w:pPr>
        <w:spacing w:before="120" w:after="120"/>
        <w:ind w:right="-17"/>
        <w:jc w:val="both"/>
        <w:rPr>
          <w:rFonts w:asciiTheme="minorHAnsi" w:hAnsiTheme="minorHAnsi" w:cs="Times New Roman"/>
          <w:b/>
          <w:color w:val="000000"/>
        </w:rPr>
      </w:pPr>
      <w:r>
        <w:rPr>
          <w:rFonts w:asciiTheme="minorHAnsi" w:hAnsiTheme="minorHAnsi" w:cs="Times New Roman"/>
          <w:b/>
          <w:color w:val="000000"/>
        </w:rPr>
        <w:t>8</w:t>
      </w:r>
      <w:r w:rsidR="0049652D">
        <w:rPr>
          <w:rFonts w:asciiTheme="minorHAnsi" w:hAnsiTheme="minorHAnsi" w:cs="Times New Roman"/>
          <w:b/>
          <w:color w:val="000000"/>
        </w:rPr>
        <w:t xml:space="preserve">. </w:t>
      </w:r>
      <w:r w:rsidR="006E3E48" w:rsidRPr="0049652D">
        <w:rPr>
          <w:rFonts w:asciiTheme="minorHAnsi" w:hAnsiTheme="minorHAnsi" w:cs="Times New Roman"/>
          <w:b/>
          <w:color w:val="000000"/>
        </w:rPr>
        <w:t xml:space="preserve">EXECUÇÃO DOS SERVIÇOS E SEU RECEBIMENTO </w:t>
      </w:r>
    </w:p>
    <w:p w:rsidR="00B63EAE" w:rsidRDefault="003C7591" w:rsidP="005A55CA">
      <w:pPr>
        <w:autoSpaceDE w:val="0"/>
        <w:autoSpaceDN w:val="0"/>
        <w:adjustRightInd w:val="0"/>
        <w:spacing w:before="120" w:after="120"/>
        <w:jc w:val="both"/>
        <w:rPr>
          <w:rFonts w:asciiTheme="minorHAnsi" w:hAnsiTheme="minorHAnsi" w:cs="ArialMT"/>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.1.</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A execução dos serviços será iniciada </w:t>
      </w:r>
      <w:r w:rsidR="005A55CA" w:rsidRPr="005A55CA">
        <w:rPr>
          <w:rFonts w:asciiTheme="minorHAnsi" w:hAnsiTheme="minorHAnsi" w:cs="Times New Roman"/>
          <w:color w:val="000000"/>
          <w:sz w:val="22"/>
          <w:szCs w:val="22"/>
        </w:rPr>
        <w:t xml:space="preserve">em </w:t>
      </w:r>
      <w:r w:rsidR="005A55CA" w:rsidRPr="005A55CA">
        <w:rPr>
          <w:rFonts w:asciiTheme="minorHAnsi" w:hAnsiTheme="minorHAnsi" w:cs="ArialMT"/>
          <w:sz w:val="22"/>
          <w:szCs w:val="22"/>
        </w:rPr>
        <w:t xml:space="preserve">até </w:t>
      </w:r>
      <w:r w:rsidR="005A55CA" w:rsidRPr="00B63EAE">
        <w:rPr>
          <w:rFonts w:asciiTheme="minorHAnsi" w:hAnsiTheme="minorHAnsi" w:cs="ArialMT"/>
          <w:b/>
          <w:sz w:val="22"/>
          <w:szCs w:val="22"/>
          <w:u w:val="single"/>
        </w:rPr>
        <w:t>15</w:t>
      </w:r>
      <w:r w:rsidR="005A55CA" w:rsidRPr="00B63EAE">
        <w:rPr>
          <w:rFonts w:asciiTheme="minorHAnsi" w:hAnsiTheme="minorHAnsi" w:cs="ArialMT"/>
          <w:sz w:val="22"/>
          <w:szCs w:val="22"/>
          <w:u w:val="single"/>
        </w:rPr>
        <w:t xml:space="preserve"> </w:t>
      </w:r>
      <w:r w:rsidR="005A55CA" w:rsidRPr="00B63EAE">
        <w:rPr>
          <w:rFonts w:asciiTheme="minorHAnsi" w:hAnsiTheme="minorHAnsi" w:cs="Arial-BoldMT"/>
          <w:b/>
          <w:bCs/>
          <w:sz w:val="22"/>
          <w:szCs w:val="22"/>
          <w:u w:val="single"/>
        </w:rPr>
        <w:t>(quinze) dias</w:t>
      </w:r>
      <w:r w:rsidR="005A55CA" w:rsidRPr="005A55CA">
        <w:rPr>
          <w:rFonts w:asciiTheme="minorHAnsi" w:hAnsiTheme="minorHAnsi" w:cs="Arial-BoldMT"/>
          <w:b/>
          <w:bCs/>
          <w:sz w:val="22"/>
          <w:szCs w:val="22"/>
        </w:rPr>
        <w:t xml:space="preserve"> </w:t>
      </w:r>
      <w:r w:rsidR="005A55CA" w:rsidRPr="005A55CA">
        <w:rPr>
          <w:rFonts w:asciiTheme="minorHAnsi" w:hAnsiTheme="minorHAnsi" w:cs="ArialMT"/>
          <w:sz w:val="22"/>
          <w:szCs w:val="22"/>
        </w:rPr>
        <w:t>após a assinatura do Termo de Contrato</w:t>
      </w:r>
      <w:r w:rsidR="00B63EAE">
        <w:rPr>
          <w:rFonts w:asciiTheme="minorHAnsi" w:hAnsiTheme="minorHAnsi" w:cs="ArialMT"/>
          <w:sz w:val="22"/>
          <w:szCs w:val="22"/>
        </w:rPr>
        <w:t>, na forma que segue:</w:t>
      </w:r>
      <w:r w:rsidR="005A55CA" w:rsidRPr="005A55CA">
        <w:rPr>
          <w:rFonts w:asciiTheme="minorHAnsi" w:hAnsiTheme="minorHAnsi" w:cs="ArialMT"/>
          <w:sz w:val="22"/>
          <w:szCs w:val="22"/>
        </w:rPr>
        <w:t xml:space="preserve"> </w:t>
      </w:r>
    </w:p>
    <w:p w:rsidR="005A55CA" w:rsidRPr="00D4522F" w:rsidRDefault="00B63EAE" w:rsidP="00D4522F">
      <w:pPr>
        <w:autoSpaceDE w:val="0"/>
        <w:autoSpaceDN w:val="0"/>
        <w:adjustRightInd w:val="0"/>
        <w:spacing w:before="120" w:after="120"/>
        <w:ind w:left="567"/>
        <w:jc w:val="both"/>
        <w:rPr>
          <w:rFonts w:asciiTheme="minorHAnsi" w:hAnsiTheme="minorHAnsi" w:cs="ArialMT"/>
          <w:sz w:val="22"/>
          <w:szCs w:val="22"/>
          <w:u w:val="single"/>
        </w:rPr>
      </w:pPr>
      <w:r w:rsidRPr="00D4522F">
        <w:rPr>
          <w:rFonts w:asciiTheme="minorHAnsi" w:hAnsiTheme="minorHAnsi" w:cs="ArialMT"/>
          <w:b/>
          <w:sz w:val="22"/>
          <w:szCs w:val="22"/>
          <w:u w:val="single"/>
        </w:rPr>
        <w:t>8.1.1.</w:t>
      </w:r>
      <w:r w:rsidRPr="00D4522F">
        <w:rPr>
          <w:rFonts w:asciiTheme="minorHAnsi" w:hAnsiTheme="minorHAnsi" w:cs="ArialMT"/>
          <w:sz w:val="22"/>
          <w:szCs w:val="22"/>
          <w:u w:val="single"/>
        </w:rPr>
        <w:t xml:space="preserve"> </w:t>
      </w:r>
      <w:r w:rsidR="005A55CA" w:rsidRPr="00D4522F">
        <w:rPr>
          <w:rFonts w:asciiTheme="minorHAnsi" w:hAnsiTheme="minorHAnsi" w:cs="ArialMT"/>
          <w:sz w:val="22"/>
          <w:szCs w:val="22"/>
          <w:u w:val="single"/>
        </w:rPr>
        <w:t>N</w:t>
      </w:r>
      <w:r w:rsidR="00D4522F" w:rsidRPr="00D4522F">
        <w:rPr>
          <w:rFonts w:asciiTheme="minorHAnsi" w:hAnsiTheme="minorHAnsi" w:cs="ArialMT"/>
          <w:sz w:val="22"/>
          <w:szCs w:val="22"/>
          <w:u w:val="single"/>
        </w:rPr>
        <w:t xml:space="preserve">o </w:t>
      </w:r>
      <w:r w:rsidR="005A55CA" w:rsidRPr="00D4522F">
        <w:rPr>
          <w:rFonts w:asciiTheme="minorHAnsi" w:hAnsiTheme="minorHAnsi" w:cs="ArialMT"/>
          <w:sz w:val="22"/>
          <w:szCs w:val="22"/>
          <w:u w:val="single"/>
        </w:rPr>
        <w:t>prazo</w:t>
      </w:r>
      <w:r w:rsidR="00D4522F" w:rsidRPr="00D4522F">
        <w:rPr>
          <w:rFonts w:asciiTheme="minorHAnsi" w:hAnsiTheme="minorHAnsi" w:cs="ArialMT"/>
          <w:sz w:val="22"/>
          <w:szCs w:val="22"/>
          <w:u w:val="single"/>
        </w:rPr>
        <w:t xml:space="preserve"> estabelecido no item acima</w:t>
      </w:r>
      <w:r w:rsidR="005A55CA" w:rsidRPr="00D4522F">
        <w:rPr>
          <w:rFonts w:asciiTheme="minorHAnsi" w:hAnsiTheme="minorHAnsi" w:cs="ArialMT"/>
          <w:sz w:val="22"/>
          <w:szCs w:val="22"/>
          <w:u w:val="single"/>
        </w:rPr>
        <w:t xml:space="preserve"> as máquinas deverão ser instaladas, testadas, e os insumos entregues, para que, no prazo determinado, os equipamentos estejam operando normalmente.</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w:t>
      </w:r>
      <w:r w:rsidR="0065749E">
        <w:rPr>
          <w:rFonts w:asciiTheme="minorHAnsi" w:hAnsiTheme="minorHAnsi" w:cs="Times New Roman"/>
          <w:b/>
          <w:color w:val="000000"/>
          <w:sz w:val="22"/>
          <w:szCs w:val="22"/>
        </w:rPr>
        <w:t>2</w:t>
      </w:r>
      <w:r w:rsidR="0065749E" w:rsidRPr="0065749E">
        <w:rPr>
          <w:rFonts w:asciiTheme="minorHAnsi" w:hAnsiTheme="minorHAnsi" w:cs="Times New Roman"/>
          <w:b/>
          <w:color w:val="000000"/>
          <w:sz w:val="22"/>
          <w:szCs w:val="22"/>
        </w:rPr>
        <w:t>.</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provisoriamente </w:t>
      </w:r>
      <w:r w:rsidR="006616F0" w:rsidRPr="00D4522F">
        <w:rPr>
          <w:rFonts w:asciiTheme="minorHAnsi" w:hAnsiTheme="minorHAnsi" w:cs="Times New Roman"/>
          <w:color w:val="000000"/>
          <w:sz w:val="22"/>
          <w:szCs w:val="22"/>
          <w:u w:val="single"/>
        </w:rPr>
        <w:t>por ocasião da entrega do equipamento nos locais indicados neste Termo de Referência</w:t>
      </w:r>
      <w:r w:rsidR="006E3E48" w:rsidRPr="00D4522F">
        <w:rPr>
          <w:rFonts w:asciiTheme="minorHAnsi" w:hAnsiTheme="minorHAnsi" w:cs="Times New Roman"/>
          <w:color w:val="000000"/>
          <w:sz w:val="22"/>
          <w:szCs w:val="22"/>
          <w:u w:val="single"/>
        </w:rPr>
        <w:t>,</w:t>
      </w:r>
      <w:r w:rsidR="006E3E48" w:rsidRPr="005A55CA">
        <w:rPr>
          <w:rFonts w:asciiTheme="minorHAnsi" w:hAnsiTheme="minorHAnsi" w:cs="Times New Roman"/>
          <w:color w:val="000000"/>
          <w:sz w:val="22"/>
          <w:szCs w:val="22"/>
        </w:rPr>
        <w:t xml:space="preserve"> pelo responsável pelo acompanhamento e fiscalização do contrato, para efeito de posterior verificação de sua conformidade com as especificações constantes neste Termo de Referência e na proposta. </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3</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sem prejuízo da aplicação de penalidades.</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lastRenderedPageBreak/>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definitivamente no prazo de </w:t>
      </w:r>
      <w:r w:rsidR="00647895">
        <w:rPr>
          <w:rFonts w:asciiTheme="minorHAnsi" w:hAnsiTheme="minorHAnsi" w:cs="Times New Roman"/>
          <w:b/>
          <w:sz w:val="22"/>
          <w:szCs w:val="22"/>
          <w:u w:val="single"/>
        </w:rPr>
        <w:t>10</w:t>
      </w:r>
      <w:r w:rsidR="00F7016B" w:rsidRPr="00B47890">
        <w:rPr>
          <w:rFonts w:asciiTheme="minorHAnsi" w:hAnsiTheme="minorHAnsi" w:cs="Times New Roman"/>
          <w:b/>
          <w:sz w:val="22"/>
          <w:szCs w:val="22"/>
          <w:u w:val="single"/>
        </w:rPr>
        <w:t xml:space="preserve"> </w:t>
      </w:r>
      <w:r w:rsidR="006E3E48" w:rsidRPr="00B47890">
        <w:rPr>
          <w:rFonts w:asciiTheme="minorHAnsi" w:hAnsiTheme="minorHAnsi" w:cs="Times New Roman"/>
          <w:b/>
          <w:sz w:val="22"/>
          <w:szCs w:val="22"/>
          <w:u w:val="single"/>
        </w:rPr>
        <w:t>(</w:t>
      </w:r>
      <w:r w:rsidR="00647895">
        <w:rPr>
          <w:rFonts w:asciiTheme="minorHAnsi" w:hAnsiTheme="minorHAnsi" w:cs="Times New Roman"/>
          <w:b/>
          <w:sz w:val="22"/>
          <w:szCs w:val="22"/>
          <w:u w:val="single"/>
        </w:rPr>
        <w:t>dez</w:t>
      </w:r>
      <w:r w:rsidR="006E3E48" w:rsidRPr="00B47890">
        <w:rPr>
          <w:rFonts w:asciiTheme="minorHAnsi" w:hAnsiTheme="minorHAnsi" w:cs="Times New Roman"/>
          <w:b/>
          <w:sz w:val="22"/>
          <w:szCs w:val="22"/>
          <w:u w:val="single"/>
        </w:rPr>
        <w:t>)</w:t>
      </w:r>
      <w:r w:rsidR="006E3E48" w:rsidRPr="00B47890">
        <w:rPr>
          <w:rFonts w:asciiTheme="minorHAnsi" w:hAnsiTheme="minorHAnsi" w:cs="Times New Roman"/>
          <w:sz w:val="22"/>
          <w:szCs w:val="22"/>
          <w:u w:val="single"/>
        </w:rPr>
        <w:t xml:space="preserve"> </w:t>
      </w:r>
      <w:r w:rsidR="006E3E48" w:rsidRPr="00B47890">
        <w:rPr>
          <w:rFonts w:asciiTheme="minorHAnsi" w:hAnsiTheme="minorHAnsi" w:cs="Times New Roman"/>
          <w:b/>
          <w:color w:val="000000"/>
          <w:sz w:val="22"/>
          <w:szCs w:val="22"/>
          <w:u w:val="single"/>
        </w:rPr>
        <w:t>dias</w:t>
      </w:r>
      <w:r w:rsidR="006E3E48" w:rsidRPr="005A55CA">
        <w:rPr>
          <w:rFonts w:asciiTheme="minorHAnsi" w:hAnsiTheme="minorHAnsi" w:cs="Times New Roman"/>
          <w:color w:val="000000"/>
          <w:sz w:val="22"/>
          <w:szCs w:val="22"/>
        </w:rPr>
        <w:t>, contados do recebimento provisório, após a verificação da qualidade e quantidade do serviço executado e materiais empregados, com a consequente aceitação mediante termo circunstanciado.</w:t>
      </w:r>
    </w:p>
    <w:p w:rsidR="006E3E48" w:rsidRPr="005A55CA" w:rsidRDefault="003C7591" w:rsidP="00B47890">
      <w:pPr>
        <w:spacing w:before="120" w:after="120"/>
        <w:ind w:left="567"/>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4.1</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Na hipótese de a verificação a que se refere o subitem anterior não ser procedida dentro do prazo fixado, reputar-se-á como realizada, consumando-se o recebimento definitivo no dia do esgotamento do prazo.</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5</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 recebimento provisório ou definitivo do objeto não exclui a responsabilidade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pelos prejuízos resultantes da incorreta execução do contrato.</w:t>
      </w:r>
    </w:p>
    <w:p w:rsidR="001F354E" w:rsidRDefault="001F354E" w:rsidP="001F354E">
      <w:pPr>
        <w:spacing w:before="240" w:after="120" w:line="276" w:lineRule="auto"/>
        <w:jc w:val="both"/>
        <w:rPr>
          <w:rFonts w:asciiTheme="minorHAnsi" w:hAnsiTheme="minorHAnsi" w:cs="Times New Roman"/>
          <w:b/>
          <w:bCs/>
          <w:color w:val="000000"/>
          <w:sz w:val="20"/>
          <w:szCs w:val="20"/>
        </w:rPr>
      </w:pPr>
    </w:p>
    <w:p w:rsidR="0055045F" w:rsidRPr="001F354E" w:rsidRDefault="00B63EAE" w:rsidP="00E16AF6">
      <w:pPr>
        <w:spacing w:before="120" w:after="120"/>
        <w:jc w:val="both"/>
        <w:rPr>
          <w:rFonts w:asciiTheme="minorHAnsi" w:hAnsiTheme="minorHAnsi" w:cs="Times New Roman"/>
          <w:b/>
          <w:bCs/>
          <w:color w:val="000000"/>
        </w:rPr>
      </w:pPr>
      <w:r>
        <w:rPr>
          <w:rFonts w:asciiTheme="minorHAnsi" w:hAnsiTheme="minorHAnsi" w:cs="Times New Roman"/>
          <w:b/>
          <w:bCs/>
          <w:color w:val="000000"/>
        </w:rPr>
        <w:t>9</w:t>
      </w:r>
      <w:r w:rsidR="00E16AF6">
        <w:rPr>
          <w:rFonts w:asciiTheme="minorHAnsi" w:hAnsiTheme="minorHAnsi" w:cs="Times New Roman"/>
          <w:b/>
          <w:bCs/>
          <w:color w:val="000000"/>
        </w:rPr>
        <w:t xml:space="preserve">. </w:t>
      </w:r>
      <w:r w:rsidR="0055045F" w:rsidRPr="001F354E">
        <w:rPr>
          <w:rFonts w:asciiTheme="minorHAnsi" w:hAnsiTheme="minorHAnsi" w:cs="Times New Roman"/>
          <w:b/>
          <w:bCs/>
          <w:color w:val="000000"/>
        </w:rPr>
        <w:t>DA VISTORIA</w:t>
      </w:r>
    </w:p>
    <w:p w:rsidR="00962BBF" w:rsidRPr="00961F78" w:rsidRDefault="00B63EAE" w:rsidP="007F49A2">
      <w:pPr>
        <w:spacing w:before="120" w:after="120"/>
        <w:jc w:val="both"/>
        <w:rPr>
          <w:rFonts w:asciiTheme="minorHAnsi" w:hAnsiTheme="minorHAnsi"/>
          <w:color w:val="000000"/>
          <w:sz w:val="22"/>
          <w:szCs w:val="22"/>
          <w:u w:val="single"/>
        </w:rPr>
      </w:pPr>
      <w:r w:rsidRPr="00961F78">
        <w:rPr>
          <w:rFonts w:asciiTheme="minorHAnsi" w:hAnsiTheme="minorHAnsi" w:cs="Times New Roman"/>
          <w:b/>
          <w:bCs/>
          <w:color w:val="000000"/>
          <w:sz w:val="22"/>
          <w:szCs w:val="22"/>
          <w:u w:val="single"/>
        </w:rPr>
        <w:t>9</w:t>
      </w:r>
      <w:r w:rsidR="00E16AF6" w:rsidRPr="00961F78">
        <w:rPr>
          <w:rFonts w:asciiTheme="minorHAnsi" w:hAnsiTheme="minorHAnsi" w:cs="Times New Roman"/>
          <w:b/>
          <w:bCs/>
          <w:color w:val="000000"/>
          <w:sz w:val="22"/>
          <w:szCs w:val="22"/>
          <w:u w:val="single"/>
        </w:rPr>
        <w:t>.1.</w:t>
      </w:r>
      <w:r w:rsidR="00E16AF6" w:rsidRPr="00961F78">
        <w:rPr>
          <w:rFonts w:asciiTheme="minorHAnsi" w:hAnsiTheme="minorHAnsi" w:cs="Times New Roman"/>
          <w:bCs/>
          <w:color w:val="000000"/>
          <w:sz w:val="22"/>
          <w:szCs w:val="22"/>
          <w:u w:val="single"/>
        </w:rPr>
        <w:t xml:space="preserve"> </w:t>
      </w:r>
      <w:r w:rsidR="00E16AF6" w:rsidRPr="00961F78">
        <w:rPr>
          <w:rFonts w:asciiTheme="minorHAnsi" w:hAnsiTheme="minorHAnsi" w:cs="Times New Roman"/>
          <w:b/>
          <w:bCs/>
          <w:color w:val="000000"/>
          <w:sz w:val="22"/>
          <w:szCs w:val="22"/>
          <w:u w:val="single"/>
        </w:rPr>
        <w:t>Não será exigido.</w:t>
      </w:r>
      <w:r w:rsidR="00E16AF6" w:rsidRPr="00961F78">
        <w:rPr>
          <w:rFonts w:asciiTheme="minorHAnsi" w:hAnsiTheme="minorHAnsi" w:cs="Times New Roman"/>
          <w:bCs/>
          <w:color w:val="000000"/>
          <w:sz w:val="22"/>
          <w:szCs w:val="22"/>
          <w:u w:val="single"/>
        </w:rPr>
        <w:t xml:space="preserve"> Entretanto, caso entenda necessário, o licitante poderá </w:t>
      </w:r>
      <w:r w:rsidR="0055045F" w:rsidRPr="00961F78">
        <w:rPr>
          <w:rFonts w:asciiTheme="minorHAnsi" w:hAnsiTheme="minorHAnsi"/>
          <w:sz w:val="22"/>
          <w:szCs w:val="22"/>
          <w:u w:val="single"/>
        </w:rPr>
        <w:t xml:space="preserve">realizar vistoria nas instalações do local de execução dos serviços, </w:t>
      </w:r>
      <w:r w:rsidR="0055045F" w:rsidRPr="00961F78">
        <w:rPr>
          <w:rFonts w:asciiTheme="minorHAnsi" w:hAnsiTheme="minorHAnsi"/>
          <w:color w:val="000000"/>
          <w:sz w:val="22"/>
          <w:szCs w:val="22"/>
          <w:u w:val="single"/>
        </w:rPr>
        <w:t xml:space="preserve">acompanhado por servidor designado para esse </w:t>
      </w:r>
      <w:r w:rsidR="0055045F" w:rsidRPr="00961F78">
        <w:rPr>
          <w:rFonts w:asciiTheme="minorHAnsi" w:hAnsiTheme="minorHAnsi"/>
          <w:sz w:val="22"/>
          <w:szCs w:val="22"/>
          <w:u w:val="single"/>
        </w:rPr>
        <w:t xml:space="preserve">fim, </w:t>
      </w:r>
      <w:r w:rsidR="0055045F" w:rsidRPr="00961F78">
        <w:rPr>
          <w:rFonts w:asciiTheme="minorHAnsi" w:hAnsiTheme="minorHAnsi"/>
          <w:b/>
          <w:sz w:val="22"/>
          <w:szCs w:val="22"/>
          <w:u w:val="single"/>
        </w:rPr>
        <w:t xml:space="preserve">de segunda à sexta-feira, das </w:t>
      </w:r>
      <w:r w:rsidR="00962BBF" w:rsidRPr="00961F78">
        <w:rPr>
          <w:rFonts w:asciiTheme="minorHAnsi" w:hAnsiTheme="minorHAnsi"/>
          <w:b/>
          <w:sz w:val="22"/>
          <w:szCs w:val="22"/>
          <w:u w:val="single"/>
        </w:rPr>
        <w:t>9</w:t>
      </w:r>
      <w:r w:rsidR="0055045F" w:rsidRPr="00961F78">
        <w:rPr>
          <w:rFonts w:asciiTheme="minorHAnsi" w:hAnsiTheme="minorHAnsi"/>
          <w:b/>
          <w:sz w:val="22"/>
          <w:szCs w:val="22"/>
          <w:u w:val="single"/>
        </w:rPr>
        <w:t xml:space="preserve"> horas às </w:t>
      </w:r>
      <w:r w:rsidR="00962BBF" w:rsidRPr="00961F78">
        <w:rPr>
          <w:rFonts w:asciiTheme="minorHAnsi" w:hAnsiTheme="minorHAnsi"/>
          <w:b/>
          <w:sz w:val="22"/>
          <w:szCs w:val="22"/>
          <w:u w:val="single"/>
        </w:rPr>
        <w:t>17</w:t>
      </w:r>
      <w:r w:rsidR="0055045F" w:rsidRPr="00961F78">
        <w:rPr>
          <w:rFonts w:asciiTheme="minorHAnsi" w:hAnsiTheme="minorHAnsi"/>
          <w:b/>
          <w:sz w:val="22"/>
          <w:szCs w:val="22"/>
          <w:u w:val="single"/>
        </w:rPr>
        <w:t xml:space="preserve"> horas</w:t>
      </w:r>
      <w:r w:rsidR="0055045F" w:rsidRPr="00961F78">
        <w:rPr>
          <w:rFonts w:asciiTheme="minorHAnsi" w:hAnsiTheme="minorHAnsi"/>
          <w:sz w:val="22"/>
          <w:szCs w:val="22"/>
          <w:u w:val="single"/>
        </w:rPr>
        <w:t xml:space="preserve">, devendo o agendamento ser efetuado </w:t>
      </w:r>
      <w:r w:rsidR="0055045F" w:rsidRPr="00961F78">
        <w:rPr>
          <w:rFonts w:asciiTheme="minorHAnsi" w:hAnsiTheme="minorHAnsi"/>
          <w:color w:val="000000"/>
          <w:sz w:val="22"/>
          <w:szCs w:val="22"/>
          <w:u w:val="single"/>
        </w:rPr>
        <w:t>previamente pelo</w:t>
      </w:r>
      <w:r w:rsidR="00962BBF" w:rsidRPr="00961F78">
        <w:rPr>
          <w:rFonts w:asciiTheme="minorHAnsi" w:hAnsiTheme="minorHAnsi"/>
          <w:color w:val="000000"/>
          <w:sz w:val="22"/>
          <w:szCs w:val="22"/>
          <w:u w:val="single"/>
        </w:rPr>
        <w:t>s respectivos telefones:</w:t>
      </w:r>
    </w:p>
    <w:p w:rsidR="00962BBF" w:rsidRPr="00961F78" w:rsidRDefault="00962BBF" w:rsidP="007F49A2">
      <w:pPr>
        <w:pStyle w:val="PargrafodaLista"/>
        <w:numPr>
          <w:ilvl w:val="0"/>
          <w:numId w:val="29"/>
        </w:numPr>
        <w:ind w:left="714" w:hanging="357"/>
        <w:jc w:val="both"/>
        <w:rPr>
          <w:rFonts w:asciiTheme="minorHAnsi" w:hAnsiTheme="minorHAnsi"/>
          <w:color w:val="000000"/>
          <w:sz w:val="22"/>
          <w:szCs w:val="22"/>
          <w:u w:val="single"/>
        </w:rPr>
      </w:pPr>
      <w:r w:rsidRPr="00961F78">
        <w:rPr>
          <w:rFonts w:asciiTheme="minorHAnsi" w:hAnsiTheme="minorHAnsi" w:cs="Times New Roman"/>
          <w:b/>
          <w:bCs/>
          <w:sz w:val="22"/>
          <w:szCs w:val="22"/>
          <w:u w:val="single"/>
        </w:rPr>
        <w:t>Cuiabá/MT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 xml:space="preserve">Fone 65-3927 9124. </w:t>
      </w:r>
      <w:r w:rsidRPr="00961F78">
        <w:rPr>
          <w:rFonts w:asciiTheme="minorHAnsi" w:hAnsiTheme="minorHAnsi" w:cstheme="minorHAnsi"/>
          <w:color w:val="000000"/>
          <w:sz w:val="22"/>
          <w:szCs w:val="22"/>
          <w:u w:val="single"/>
        </w:rPr>
        <w:t xml:space="preserve">Endereço: </w:t>
      </w:r>
      <w:r w:rsidRPr="00961F78">
        <w:rPr>
          <w:rFonts w:asciiTheme="minorHAnsi" w:hAnsiTheme="minorHAnsi" w:cstheme="minorHAnsi"/>
          <w:color w:val="000000" w:themeColor="text1"/>
          <w:sz w:val="22"/>
          <w:szCs w:val="22"/>
          <w:u w:val="single"/>
          <w:lang w:eastAsia="zh-CN"/>
        </w:rPr>
        <w:t xml:space="preserve">Av. Historiador Rubens de Mendonça nº 1.205, Bairro Baú, </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Cáceres/MT</w:t>
      </w:r>
      <w:r w:rsidRPr="00961F78">
        <w:rPr>
          <w:rFonts w:asciiTheme="minorHAnsi" w:hAnsiTheme="minorHAnsi" w:cs="Times New Roman"/>
          <w:bCs/>
          <w:sz w:val="22"/>
          <w:szCs w:val="22"/>
          <w:u w:val="single"/>
        </w:rPr>
        <w:t xml:space="preserve">. Fone </w:t>
      </w:r>
      <w:r w:rsidRPr="00961F78">
        <w:rPr>
          <w:rFonts w:asciiTheme="minorHAnsi" w:hAnsiTheme="minorHAnsi" w:cstheme="minorHAnsi"/>
          <w:color w:val="000000" w:themeColor="text1"/>
          <w:sz w:val="22"/>
          <w:szCs w:val="22"/>
          <w:u w:val="single"/>
          <w:lang w:eastAsia="zh-CN"/>
        </w:rPr>
        <w:t xml:space="preserve">65-3211 6300. </w:t>
      </w:r>
      <w:r w:rsidRPr="00961F78">
        <w:rPr>
          <w:rFonts w:asciiTheme="minorHAnsi" w:hAnsiTheme="minorHAnsi" w:cs="Times New Roman"/>
          <w:bCs/>
          <w:sz w:val="22"/>
          <w:szCs w:val="22"/>
          <w:u w:val="single"/>
        </w:rPr>
        <w:t>Endereço:</w:t>
      </w:r>
      <w:r w:rsidRPr="00961F78">
        <w:rPr>
          <w:rFonts w:asciiTheme="minorHAnsi" w:hAnsiTheme="minorHAnsi" w:cstheme="minorHAnsi"/>
          <w:color w:val="000000" w:themeColor="text1"/>
          <w:sz w:val="22"/>
          <w:szCs w:val="22"/>
          <w:u w:val="single"/>
          <w:lang w:eastAsia="zh-CN"/>
        </w:rPr>
        <w:t xml:space="preserve"> Av. Getúlio Vargas s/nº, B. COC. </w:t>
      </w:r>
    </w:p>
    <w:p w:rsidR="00962BBF" w:rsidRPr="00961F78" w:rsidRDefault="00962BBF" w:rsidP="007F49A2">
      <w:pPr>
        <w:pStyle w:val="PargrafodaLista"/>
        <w:numPr>
          <w:ilvl w:val="0"/>
          <w:numId w:val="29"/>
        </w:numPr>
        <w:ind w:left="714" w:hanging="357"/>
        <w:jc w:val="both"/>
        <w:rPr>
          <w:rFonts w:asciiTheme="minorHAnsi" w:hAnsiTheme="minorHAnsi" w:cstheme="minorHAnsi"/>
          <w:color w:val="000000" w:themeColor="text1"/>
          <w:sz w:val="22"/>
          <w:szCs w:val="22"/>
          <w:u w:val="single"/>
          <w:lang w:eastAsia="zh-CN"/>
        </w:rPr>
      </w:pPr>
      <w:r w:rsidRPr="00961F78">
        <w:rPr>
          <w:rFonts w:asciiTheme="minorHAnsi" w:hAnsiTheme="minorHAnsi" w:cs="Times New Roman"/>
          <w:b/>
          <w:bCs/>
          <w:sz w:val="22"/>
          <w:szCs w:val="22"/>
          <w:u w:val="single"/>
        </w:rPr>
        <w:t>Rondonópolis/MT</w:t>
      </w:r>
      <w:r w:rsidRPr="00961F78">
        <w:rPr>
          <w:rFonts w:asciiTheme="minorHAnsi" w:hAnsiTheme="minorHAnsi" w:cs="Times New Roman"/>
          <w:bCs/>
          <w:sz w:val="22"/>
          <w:szCs w:val="22"/>
          <w:u w:val="single"/>
        </w:rPr>
        <w:t xml:space="preserve">. Fone </w:t>
      </w:r>
      <w:r w:rsidRPr="00961F78">
        <w:rPr>
          <w:rFonts w:asciiTheme="minorHAnsi" w:hAnsiTheme="minorHAnsi" w:cstheme="minorHAnsi"/>
          <w:color w:val="000000" w:themeColor="text1"/>
          <w:sz w:val="22"/>
          <w:szCs w:val="22"/>
          <w:u w:val="single"/>
          <w:lang w:eastAsia="zh-CN"/>
        </w:rPr>
        <w:t>66-3439 6200. Endereço: Av. Sete de Setembro nº 558, B. Vila Birigui.</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Barra do Garças/MT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 xml:space="preserve">Fone 66-3402 3100. </w:t>
      </w:r>
      <w:r w:rsidRPr="00961F78">
        <w:rPr>
          <w:rFonts w:asciiTheme="minorHAnsi" w:hAnsiTheme="minorHAnsi" w:cs="Times New Roman"/>
          <w:bCs/>
          <w:sz w:val="22"/>
          <w:szCs w:val="22"/>
          <w:u w:val="single"/>
        </w:rPr>
        <w:t xml:space="preserve">Endereço: </w:t>
      </w:r>
      <w:r w:rsidRPr="00961F78">
        <w:rPr>
          <w:rFonts w:asciiTheme="minorHAnsi" w:hAnsiTheme="minorHAnsi" w:cstheme="minorHAnsi"/>
          <w:color w:val="000000" w:themeColor="text1"/>
          <w:sz w:val="22"/>
          <w:szCs w:val="22"/>
          <w:u w:val="single"/>
          <w:lang w:eastAsia="zh-CN"/>
        </w:rPr>
        <w:t xml:space="preserve">Rua </w:t>
      </w:r>
      <w:proofErr w:type="spellStart"/>
      <w:r w:rsidRPr="00961F78">
        <w:rPr>
          <w:rFonts w:asciiTheme="minorHAnsi" w:hAnsiTheme="minorHAnsi" w:cstheme="minorHAnsi"/>
          <w:color w:val="000000" w:themeColor="text1"/>
          <w:sz w:val="22"/>
          <w:szCs w:val="22"/>
          <w:u w:val="single"/>
          <w:lang w:eastAsia="zh-CN"/>
        </w:rPr>
        <w:t>Simião</w:t>
      </w:r>
      <w:proofErr w:type="spellEnd"/>
      <w:r w:rsidRPr="00961F78">
        <w:rPr>
          <w:rFonts w:asciiTheme="minorHAnsi" w:hAnsiTheme="minorHAnsi" w:cstheme="minorHAnsi"/>
          <w:color w:val="000000" w:themeColor="text1"/>
          <w:sz w:val="22"/>
          <w:szCs w:val="22"/>
          <w:u w:val="single"/>
          <w:lang w:eastAsia="zh-CN"/>
        </w:rPr>
        <w:t xml:space="preserve"> Arraia, Q-16 Lotes 06, 07 e 08, Centro.</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Sinop/MT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Fone 66-3511 8200. Endereço: Rua das Figueiras nº 115, Centro.</w:t>
      </w:r>
    </w:p>
    <w:p w:rsidR="00962BBF" w:rsidRPr="007F49A2" w:rsidRDefault="00962BBF" w:rsidP="007F49A2">
      <w:pPr>
        <w:spacing w:before="120" w:after="120"/>
        <w:jc w:val="both"/>
        <w:rPr>
          <w:rFonts w:asciiTheme="minorHAnsi" w:hAnsiTheme="minorHAnsi"/>
          <w:color w:val="000000"/>
          <w:sz w:val="22"/>
          <w:szCs w:val="22"/>
        </w:rPr>
      </w:pPr>
    </w:p>
    <w:p w:rsidR="0055045F" w:rsidRPr="007F49A2" w:rsidRDefault="00B63EAE" w:rsidP="007F49A2">
      <w:pPr>
        <w:spacing w:before="120" w:after="120"/>
        <w:jc w:val="both"/>
        <w:rPr>
          <w:rFonts w:asciiTheme="minorHAnsi" w:hAnsiTheme="minorHAnsi"/>
          <w:sz w:val="22"/>
          <w:szCs w:val="22"/>
        </w:rPr>
      </w:pPr>
      <w:r>
        <w:rPr>
          <w:rFonts w:asciiTheme="minorHAnsi" w:hAnsiTheme="minorHAnsi"/>
          <w:b/>
          <w:sz w:val="22"/>
          <w:szCs w:val="22"/>
        </w:rPr>
        <w:t>9</w:t>
      </w:r>
      <w:r w:rsidR="007F49A2" w:rsidRPr="007F49A2">
        <w:rPr>
          <w:rFonts w:asciiTheme="minorHAnsi" w:hAnsiTheme="minorHAnsi"/>
          <w:b/>
          <w:sz w:val="22"/>
          <w:szCs w:val="22"/>
        </w:rPr>
        <w:t>.2.</w:t>
      </w:r>
      <w:r w:rsidR="007F49A2" w:rsidRPr="007F49A2">
        <w:rPr>
          <w:rFonts w:asciiTheme="minorHAnsi" w:hAnsiTheme="minorHAnsi"/>
          <w:sz w:val="22"/>
          <w:szCs w:val="22"/>
        </w:rPr>
        <w:t xml:space="preserve"> </w:t>
      </w:r>
      <w:r w:rsidR="0055045F" w:rsidRPr="007F49A2">
        <w:rPr>
          <w:rFonts w:asciiTheme="minorHAnsi" w:hAnsiTheme="minorHAnsi"/>
          <w:sz w:val="22"/>
          <w:szCs w:val="22"/>
        </w:rPr>
        <w:t xml:space="preserve">O prazo para vistoria </w:t>
      </w:r>
      <w:r w:rsidR="0055045F" w:rsidRPr="007F49A2">
        <w:rPr>
          <w:rFonts w:asciiTheme="minorHAnsi" w:hAnsiTheme="minorHAnsi"/>
          <w:color w:val="000000"/>
          <w:sz w:val="22"/>
          <w:szCs w:val="22"/>
        </w:rPr>
        <w:t>iniciar-se-á no dia útil seguinte ao da publicação do Edital, estendendo-se até o dia útil anterior à data prevista para a abertura da sessão pública.</w:t>
      </w:r>
    </w:p>
    <w:p w:rsidR="0055045F" w:rsidRPr="007F49A2" w:rsidRDefault="00B63EAE" w:rsidP="007F49A2">
      <w:pPr>
        <w:spacing w:before="120" w:after="120"/>
        <w:jc w:val="both"/>
        <w:rPr>
          <w:rFonts w:asciiTheme="minorHAnsi" w:hAnsiTheme="minorHAnsi" w:cs="Times New Roman"/>
          <w:bCs/>
          <w:color w:val="000000"/>
          <w:sz w:val="22"/>
          <w:szCs w:val="22"/>
        </w:rPr>
      </w:pPr>
      <w:r>
        <w:rPr>
          <w:rFonts w:asciiTheme="minorHAnsi" w:hAnsiTheme="minorHAnsi"/>
          <w:b/>
          <w:color w:val="000000"/>
          <w:sz w:val="22"/>
          <w:szCs w:val="22"/>
        </w:rPr>
        <w:t>9</w:t>
      </w:r>
      <w:r w:rsidR="007F49A2" w:rsidRPr="007F49A2">
        <w:rPr>
          <w:rFonts w:asciiTheme="minorHAnsi" w:hAnsiTheme="minorHAnsi"/>
          <w:b/>
          <w:color w:val="000000"/>
          <w:sz w:val="22"/>
          <w:szCs w:val="22"/>
        </w:rPr>
        <w:t>.3.</w:t>
      </w:r>
      <w:r w:rsidR="007F49A2" w:rsidRPr="007F49A2">
        <w:rPr>
          <w:rFonts w:asciiTheme="minorHAnsi" w:hAnsiTheme="minorHAnsi"/>
          <w:color w:val="000000"/>
          <w:sz w:val="22"/>
          <w:szCs w:val="22"/>
        </w:rPr>
        <w:t xml:space="preserve"> </w:t>
      </w:r>
      <w:r w:rsidR="0055045F" w:rsidRPr="007F49A2">
        <w:rPr>
          <w:rFonts w:asciiTheme="minorHAnsi" w:hAnsiTheme="minorHAnsi"/>
          <w:color w:val="000000"/>
          <w:sz w:val="22"/>
          <w:szCs w:val="22"/>
        </w:rPr>
        <w:t>Para a vistoria, o licitante, ou o seu representante, deverá estar devidamente identificado.</w:t>
      </w:r>
    </w:p>
    <w:p w:rsidR="007F49A2" w:rsidRDefault="007F49A2" w:rsidP="007F49A2">
      <w:pPr>
        <w:spacing w:before="120" w:after="120"/>
        <w:ind w:right="-17"/>
        <w:jc w:val="both"/>
        <w:rPr>
          <w:rFonts w:asciiTheme="minorHAnsi" w:hAnsiTheme="minorHAnsi" w:cs="Times New Roman"/>
          <w:b/>
          <w:bCs/>
          <w:color w:val="000000"/>
          <w:lang w:eastAsia="en-US"/>
        </w:rPr>
      </w:pPr>
    </w:p>
    <w:p w:rsidR="00DB206B" w:rsidRPr="007F49A2" w:rsidRDefault="00B63EAE" w:rsidP="007F49A2">
      <w:pPr>
        <w:spacing w:before="120" w:after="120"/>
        <w:ind w:right="-17"/>
        <w:jc w:val="both"/>
        <w:rPr>
          <w:rFonts w:asciiTheme="minorHAnsi" w:hAnsiTheme="minorHAnsi" w:cs="Times New Roman"/>
          <w:b/>
          <w:color w:val="000000"/>
        </w:rPr>
      </w:pPr>
      <w:r>
        <w:rPr>
          <w:rFonts w:asciiTheme="minorHAnsi" w:hAnsiTheme="minorHAnsi" w:cs="Times New Roman"/>
          <w:b/>
          <w:bCs/>
          <w:color w:val="000000"/>
          <w:lang w:eastAsia="en-US"/>
        </w:rPr>
        <w:t>10</w:t>
      </w:r>
      <w:r w:rsidR="00075B80">
        <w:rPr>
          <w:rFonts w:asciiTheme="minorHAnsi" w:hAnsiTheme="minorHAnsi" w:cs="Times New Roman"/>
          <w:b/>
          <w:bCs/>
          <w:color w:val="000000"/>
          <w:lang w:eastAsia="en-US"/>
        </w:rPr>
        <w:t xml:space="preserve">. </w:t>
      </w:r>
      <w:r w:rsidR="00DB206B" w:rsidRPr="007F49A2">
        <w:rPr>
          <w:rFonts w:asciiTheme="minorHAnsi" w:hAnsiTheme="minorHAnsi" w:cs="Times New Roman"/>
          <w:b/>
          <w:bCs/>
          <w:color w:val="000000"/>
          <w:lang w:eastAsia="en-US"/>
        </w:rPr>
        <w:t xml:space="preserve">OBRIGAÇÕES DA </w:t>
      </w:r>
      <w:r w:rsidR="00D52359" w:rsidRPr="007F49A2">
        <w:rPr>
          <w:rFonts w:asciiTheme="minorHAnsi" w:hAnsiTheme="minorHAnsi" w:cs="Times New Roman"/>
          <w:b/>
          <w:bCs/>
          <w:color w:val="000000"/>
          <w:lang w:eastAsia="en-US"/>
        </w:rPr>
        <w:t>CONTRATANTE</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.1.</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 xml:space="preserve">xigir o cumprimento de todas as obrigações assumidas pela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de acordo com as cláusulas contratuais e os termos de sua proposta;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.2.</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.3.</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otificar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por escrito da ocorrência de eventuais imperfeições no curso da execução dos serviços, fixando prazo para a sua correção;</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.4.</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ão permitir que os empregados da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.5.</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P</w:t>
      </w:r>
      <w:r w:rsidR="00DB206B" w:rsidRPr="00A179AD">
        <w:rPr>
          <w:rFonts w:asciiTheme="minorHAnsi" w:hAnsiTheme="minorHAnsi" w:cs="Times New Roman"/>
          <w:color w:val="000000"/>
          <w:sz w:val="22"/>
          <w:szCs w:val="22"/>
        </w:rPr>
        <w:t xml:space="preserve">agar à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o valor resultante da prestação do serviço, </w:t>
      </w:r>
      <w:r w:rsidR="00F37721" w:rsidRPr="00A179AD">
        <w:rPr>
          <w:rFonts w:asciiTheme="minorHAnsi" w:hAnsiTheme="minorHAnsi" w:cs="Times New Roman"/>
          <w:color w:val="000000"/>
          <w:sz w:val="22"/>
          <w:szCs w:val="22"/>
        </w:rPr>
        <w:t>no prazo e condições estabelecidas no Edital e seus anexos</w:t>
      </w:r>
      <w:r w:rsidR="00DB206B" w:rsidRPr="00A179AD">
        <w:rPr>
          <w:rFonts w:asciiTheme="minorHAnsi" w:hAnsiTheme="minorHAnsi" w:cs="Times New Roman"/>
          <w:color w:val="000000"/>
          <w:sz w:val="22"/>
          <w:szCs w:val="22"/>
        </w:rPr>
        <w:t>;</w:t>
      </w:r>
    </w:p>
    <w:p w:rsidR="00E251E0"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.6.</w:t>
      </w:r>
      <w:r w:rsidR="00075B80" w:rsidRPr="00A179AD">
        <w:rPr>
          <w:rFonts w:asciiTheme="minorHAnsi" w:hAnsiTheme="minorHAnsi" w:cs="Times New Roman"/>
          <w:color w:val="000000"/>
          <w:sz w:val="22"/>
          <w:szCs w:val="22"/>
        </w:rPr>
        <w:t xml:space="preserve"> </w:t>
      </w:r>
      <w:r w:rsidR="00E251E0" w:rsidRPr="00A179AD">
        <w:rPr>
          <w:rFonts w:asciiTheme="minorHAnsi" w:hAnsiTheme="minorHAnsi" w:cs="Times New Roman"/>
          <w:color w:val="000000"/>
          <w:sz w:val="22"/>
          <w:szCs w:val="22"/>
        </w:rPr>
        <w:t xml:space="preserve">Efetuar as retenções tributárias </w:t>
      </w:r>
      <w:r w:rsidR="001C2192" w:rsidRPr="00A179AD">
        <w:rPr>
          <w:rFonts w:asciiTheme="minorHAnsi" w:hAnsiTheme="minorHAnsi" w:cs="Times New Roman"/>
          <w:color w:val="000000"/>
          <w:sz w:val="22"/>
          <w:szCs w:val="22"/>
        </w:rPr>
        <w:t xml:space="preserve">devidas sobre o valor da Nota Fiscal/Fatura fornecida pela </w:t>
      </w:r>
      <w:r w:rsidR="00E251E0" w:rsidRPr="00A179AD">
        <w:rPr>
          <w:rFonts w:asciiTheme="minorHAnsi" w:hAnsiTheme="minorHAnsi" w:cs="Times New Roman"/>
          <w:color w:val="000000"/>
          <w:sz w:val="22"/>
          <w:szCs w:val="22"/>
        </w:rPr>
        <w:t>contratada</w:t>
      </w:r>
      <w:r w:rsidR="00146A23" w:rsidRPr="00A179AD">
        <w:rPr>
          <w:rFonts w:asciiTheme="minorHAnsi" w:hAnsiTheme="minorHAnsi" w:cs="Times New Roman"/>
          <w:color w:val="000000"/>
          <w:sz w:val="22"/>
          <w:szCs w:val="22"/>
        </w:rPr>
        <w:t>, em conformidade com o art. 36, §8º da IN SLTI/MPOG N. 02/2008</w:t>
      </w:r>
      <w:r w:rsidR="00E251E0" w:rsidRPr="00A179AD">
        <w:rPr>
          <w:rFonts w:asciiTheme="minorHAnsi" w:hAnsiTheme="minorHAnsi" w:cs="Times New Roman"/>
          <w:color w:val="000000"/>
          <w:sz w:val="22"/>
          <w:szCs w:val="22"/>
        </w:rPr>
        <w:t>.</w:t>
      </w:r>
    </w:p>
    <w:p w:rsidR="00075B80" w:rsidRDefault="00075B80" w:rsidP="007F49A2">
      <w:pPr>
        <w:spacing w:before="120" w:after="120"/>
        <w:ind w:right="-17"/>
        <w:jc w:val="both"/>
        <w:rPr>
          <w:rFonts w:asciiTheme="minorHAnsi" w:hAnsiTheme="minorHAnsi"/>
          <w:b/>
        </w:rPr>
      </w:pPr>
    </w:p>
    <w:p w:rsidR="00DB206B" w:rsidRPr="007F49A2" w:rsidRDefault="00075B80" w:rsidP="007F49A2">
      <w:pPr>
        <w:spacing w:before="120" w:after="120"/>
        <w:ind w:right="-17"/>
        <w:jc w:val="both"/>
        <w:rPr>
          <w:rFonts w:asciiTheme="minorHAnsi" w:hAnsiTheme="minorHAnsi" w:cs="Times New Roman"/>
          <w:b/>
          <w:color w:val="000000"/>
        </w:rPr>
      </w:pPr>
      <w:r>
        <w:rPr>
          <w:rFonts w:asciiTheme="minorHAnsi" w:hAnsiTheme="minorHAnsi"/>
          <w:b/>
        </w:rPr>
        <w:t>1</w:t>
      </w:r>
      <w:r w:rsidR="00B63EAE">
        <w:rPr>
          <w:rFonts w:asciiTheme="minorHAnsi" w:hAnsiTheme="minorHAnsi"/>
          <w:b/>
        </w:rPr>
        <w:t>1</w:t>
      </w:r>
      <w:r>
        <w:rPr>
          <w:rFonts w:asciiTheme="minorHAnsi" w:hAnsiTheme="minorHAnsi"/>
          <w:b/>
        </w:rPr>
        <w:t xml:space="preserve">. </w:t>
      </w:r>
      <w:r w:rsidR="00DB206B" w:rsidRPr="007F49A2">
        <w:rPr>
          <w:rFonts w:asciiTheme="minorHAnsi" w:hAnsiTheme="minorHAnsi"/>
          <w:b/>
        </w:rPr>
        <w:t xml:space="preserve">OBRIGAÇÕES DA </w:t>
      </w:r>
      <w:r w:rsidR="00D52359" w:rsidRPr="007F49A2">
        <w:rPr>
          <w:rFonts w:asciiTheme="minorHAnsi" w:hAnsiTheme="minorHAnsi"/>
          <w:b/>
        </w:rPr>
        <w:t>CONTRATADA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 xml:space="preserve">.1.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eparar, corrigir, remover ou substituir, às suas expensas, no total ou em parte, no prazo </w:t>
      </w:r>
      <w:r w:rsidR="00F37721" w:rsidRPr="00A179AD">
        <w:rPr>
          <w:rFonts w:asciiTheme="minorHAnsi" w:hAnsiTheme="minorHAnsi" w:cs="Times New Roman"/>
          <w:color w:val="000000"/>
          <w:sz w:val="22"/>
          <w:szCs w:val="22"/>
        </w:rPr>
        <w:t>fixado pelo fiscal do contrato</w:t>
      </w:r>
      <w:r w:rsidR="00DB206B" w:rsidRPr="00A179AD">
        <w:rPr>
          <w:rFonts w:asciiTheme="minorHAnsi" w:hAnsiTheme="minorHAnsi" w:cs="Times New Roman"/>
          <w:color w:val="000000"/>
          <w:sz w:val="22"/>
          <w:szCs w:val="22"/>
        </w:rPr>
        <w:t>, os serviços efetuados em que se verificarem vícios, defeitos ou incorreções resultantes da execução ou dos materiais empregados;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esponsabilizar-se pelos vícios e danos decorrentes d</w:t>
      </w:r>
      <w:r w:rsidR="00F37721" w:rsidRPr="00A179AD">
        <w:rPr>
          <w:rFonts w:asciiTheme="minorHAnsi" w:hAnsiTheme="minorHAnsi" w:cs="Times New Roman"/>
          <w:color w:val="000000"/>
          <w:sz w:val="22"/>
          <w:szCs w:val="22"/>
        </w:rPr>
        <w:t>a execução d</w:t>
      </w:r>
      <w:r w:rsidR="00DB206B" w:rsidRPr="00A179AD">
        <w:rPr>
          <w:rFonts w:asciiTheme="minorHAnsi" w:hAnsiTheme="minorHAnsi" w:cs="Times New Roman"/>
          <w:color w:val="000000"/>
          <w:sz w:val="22"/>
          <w:szCs w:val="22"/>
        </w:rPr>
        <w:t xml:space="preserve">o objeto, de acordo com os artigos 14 e </w:t>
      </w:r>
      <w:smartTag w:uri="urn:schemas-microsoft-com:office:smarttags" w:element="metricconverter">
        <w:smartTagPr>
          <w:attr w:name="ProductID" w:val="17 a"/>
        </w:smartTagPr>
        <w:r w:rsidR="00DB206B" w:rsidRPr="00A179AD">
          <w:rPr>
            <w:rFonts w:asciiTheme="minorHAnsi" w:hAnsiTheme="minorHAnsi" w:cs="Times New Roman"/>
            <w:color w:val="000000"/>
            <w:sz w:val="22"/>
            <w:szCs w:val="22"/>
          </w:rPr>
          <w:t>17 a</w:t>
        </w:r>
      </w:smartTag>
      <w:r w:rsidR="00DB206B" w:rsidRPr="00A179AD">
        <w:rPr>
          <w:rFonts w:asciiTheme="minorHAnsi" w:hAnsiTheme="minorHAnsi" w:cs="Times New Roman"/>
          <w:color w:val="000000"/>
          <w:sz w:val="22"/>
          <w:szCs w:val="22"/>
        </w:rPr>
        <w:t xml:space="preserve"> 27, do Código de Defesa do Consumidor (Lei nº 8.078, de 1990)</w:t>
      </w:r>
      <w:r w:rsidR="00F37721" w:rsidRPr="00A179AD">
        <w:rPr>
          <w:rFonts w:asciiTheme="minorHAnsi" w:hAnsiTheme="minorHAnsi" w:cs="Times New Roman"/>
          <w:color w:val="000000"/>
          <w:sz w:val="22"/>
          <w:szCs w:val="22"/>
        </w:rPr>
        <w:t xml:space="preserve">, ficando a </w:t>
      </w:r>
      <w:r w:rsidR="00D52359" w:rsidRPr="00A179AD">
        <w:rPr>
          <w:rFonts w:asciiTheme="minorHAnsi" w:hAnsiTheme="minorHAnsi" w:cs="Times New Roman"/>
          <w:color w:val="000000"/>
          <w:sz w:val="22"/>
          <w:szCs w:val="22"/>
        </w:rPr>
        <w:t>Contratante</w:t>
      </w:r>
      <w:r w:rsidR="00F37721" w:rsidRPr="00A179AD">
        <w:rPr>
          <w:rFonts w:asciiTheme="minorHAnsi" w:hAnsiTheme="minorHAnsi" w:cs="Times New Roman"/>
          <w:color w:val="000000"/>
          <w:sz w:val="22"/>
          <w:szCs w:val="22"/>
        </w:rPr>
        <w:t xml:space="preserve"> autorizada a descontar da garantia, caso exigida no edital, ou dos pagamentos devidos à </w:t>
      </w:r>
      <w:r w:rsidR="00D52359" w:rsidRPr="00A179AD">
        <w:rPr>
          <w:rFonts w:asciiTheme="minorHAnsi" w:hAnsiTheme="minorHAnsi" w:cs="Times New Roman"/>
          <w:color w:val="000000"/>
          <w:sz w:val="22"/>
          <w:szCs w:val="22"/>
        </w:rPr>
        <w:t>Contratada</w:t>
      </w:r>
      <w:r w:rsidR="00F37721" w:rsidRPr="00A179AD">
        <w:rPr>
          <w:rFonts w:asciiTheme="minorHAnsi" w:hAnsiTheme="minorHAnsi" w:cs="Times New Roman"/>
          <w:color w:val="000000"/>
          <w:sz w:val="22"/>
          <w:szCs w:val="22"/>
        </w:rPr>
        <w:t>, o valor correspondente aos danos sofridos</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U</w:t>
      </w:r>
      <w:r w:rsidR="00DB206B" w:rsidRPr="00A179AD">
        <w:rPr>
          <w:rFonts w:asciiTheme="minorHAnsi" w:hAnsiTheme="minorHAnsi" w:cs="Times New Roman"/>
          <w:color w:val="000000"/>
          <w:sz w:val="22"/>
          <w:szCs w:val="22"/>
        </w:rPr>
        <w:t>tilizar empregados habilitados e com conhecimentos básicos dos serviços a serem executados, e</w:t>
      </w:r>
      <w:r w:rsidR="00F37721"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 xml:space="preserve"> conformidade com as normas e determinações em vigor;</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765562" w:rsidRPr="00A179AD">
        <w:rPr>
          <w:rFonts w:asciiTheme="minorHAnsi" w:hAnsiTheme="minorHAnsi" w:cs="Times New Roman"/>
          <w:color w:val="000000"/>
          <w:sz w:val="22"/>
          <w:szCs w:val="22"/>
        </w:rPr>
        <w:t xml:space="preserve">Apresentar </w:t>
      </w:r>
      <w:r w:rsidR="00DB206B" w:rsidRPr="00A179AD">
        <w:rPr>
          <w:rFonts w:asciiTheme="minorHAnsi" w:hAnsiTheme="minorHAnsi" w:cs="Times New Roman"/>
          <w:color w:val="000000"/>
          <w:sz w:val="22"/>
          <w:szCs w:val="22"/>
        </w:rPr>
        <w:t>os empregados devidamente uniformizados e identificados por meio de crachá, além de provê-los com os Equipamentos de Proteção Individual - EPI, quando for o caso;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presentar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quando </w:t>
      </w:r>
      <w:r w:rsidR="00765562" w:rsidRPr="00A179AD">
        <w:rPr>
          <w:rFonts w:asciiTheme="minorHAnsi" w:hAnsiTheme="minorHAnsi" w:cs="Times New Roman"/>
          <w:color w:val="000000"/>
          <w:sz w:val="22"/>
          <w:szCs w:val="22"/>
        </w:rPr>
        <w:t xml:space="preserve">for o caso, a </w:t>
      </w:r>
      <w:r w:rsidR="00DB206B" w:rsidRPr="00A179AD">
        <w:rPr>
          <w:rFonts w:asciiTheme="minorHAnsi" w:hAnsiTheme="minorHAnsi" w:cs="Times New Roman"/>
          <w:color w:val="000000"/>
          <w:sz w:val="22"/>
          <w:szCs w:val="22"/>
        </w:rPr>
        <w:t xml:space="preserve">relação nominal </w:t>
      </w:r>
      <w:r w:rsidR="00765562" w:rsidRPr="00A179AD">
        <w:rPr>
          <w:rFonts w:asciiTheme="minorHAnsi" w:hAnsiTheme="minorHAnsi" w:cs="Times New Roman"/>
          <w:color w:val="000000"/>
          <w:sz w:val="22"/>
          <w:szCs w:val="22"/>
        </w:rPr>
        <w:t xml:space="preserve">dos empregados </w:t>
      </w:r>
      <w:r w:rsidR="009D6CDC" w:rsidRPr="00A179AD">
        <w:rPr>
          <w:rFonts w:asciiTheme="minorHAnsi" w:hAnsiTheme="minorHAnsi" w:cs="Times New Roman"/>
          <w:color w:val="000000"/>
          <w:sz w:val="22"/>
          <w:szCs w:val="22"/>
        </w:rPr>
        <w:t>que adentrarão o órgão para a execução do serviço;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7</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esponsabilizar-se por todas as obrigações trabalhistas, sociais, previdenciárias, tributárias e as demais previstas na legislação específica, cuja inadimplência não transfere responsabilidade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8</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presentar, quando solicitado, atestado de antecedentes criminais e distribuição cível de toda a mão</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de</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obra oferecida para atuar nas instalações do órgão;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9</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tender </w:t>
      </w:r>
      <w:r w:rsidR="009D6CDC"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s solicitações da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quanto à substituição dos empregados alocados, </w:t>
      </w:r>
      <w:r w:rsidR="00A76CE0" w:rsidRPr="00A179AD">
        <w:rPr>
          <w:rFonts w:asciiTheme="minorHAnsi" w:hAnsiTheme="minorHAnsi" w:cs="Times New Roman"/>
          <w:color w:val="000000"/>
          <w:sz w:val="22"/>
          <w:szCs w:val="22"/>
        </w:rPr>
        <w:t xml:space="preserve">no prazo fixado pelo fiscal do contrato, </w:t>
      </w:r>
      <w:r w:rsidR="00DB206B" w:rsidRPr="00A179AD">
        <w:rPr>
          <w:rFonts w:asciiTheme="minorHAnsi" w:hAnsiTheme="minorHAnsi" w:cs="Times New Roman"/>
          <w:color w:val="000000"/>
          <w:sz w:val="22"/>
          <w:szCs w:val="22"/>
        </w:rPr>
        <w:t>nos casos em que ficar constatado descumprimento das obrigações relativas à execução do serviço, conforme descrito n</w:t>
      </w:r>
      <w:r w:rsidR="009D6CDC" w:rsidRPr="00A179AD">
        <w:rPr>
          <w:rFonts w:asciiTheme="minorHAnsi" w:hAnsiTheme="minorHAnsi" w:cs="Times New Roman"/>
          <w:color w:val="000000"/>
          <w:sz w:val="22"/>
          <w:szCs w:val="22"/>
        </w:rPr>
        <w:t>este</w:t>
      </w:r>
      <w:r w:rsidR="00DB206B" w:rsidRPr="00A179AD">
        <w:rPr>
          <w:rFonts w:asciiTheme="minorHAnsi" w:hAnsiTheme="minorHAnsi" w:cs="Times New Roman"/>
          <w:color w:val="000000"/>
          <w:sz w:val="22"/>
          <w:szCs w:val="22"/>
        </w:rPr>
        <w:t xml:space="preserve"> Termo de Referência;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0</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quanto à necessidade de acatar as </w:t>
      </w:r>
      <w:r w:rsidR="009D6CDC" w:rsidRPr="00A179AD">
        <w:rPr>
          <w:rFonts w:asciiTheme="minorHAnsi" w:hAnsiTheme="minorHAnsi" w:cs="Times New Roman"/>
          <w:color w:val="000000"/>
          <w:sz w:val="22"/>
          <w:szCs w:val="22"/>
        </w:rPr>
        <w:t>normas i</w:t>
      </w:r>
      <w:r w:rsidR="00133136" w:rsidRPr="00A179AD">
        <w:rPr>
          <w:rFonts w:asciiTheme="minorHAnsi" w:hAnsiTheme="minorHAnsi" w:cs="Times New Roman"/>
          <w:color w:val="000000"/>
          <w:sz w:val="22"/>
          <w:szCs w:val="22"/>
        </w:rPr>
        <w:t xml:space="preserve">nternas </w:t>
      </w:r>
      <w:r w:rsidR="00DB206B" w:rsidRPr="00A179AD">
        <w:rPr>
          <w:rFonts w:asciiTheme="minorHAnsi" w:hAnsiTheme="minorHAnsi" w:cs="Times New Roman"/>
          <w:color w:val="000000"/>
          <w:sz w:val="22"/>
          <w:szCs w:val="22"/>
        </w:rPr>
        <w:t>da Administração;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1</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a respeito das atividades a serem desempenhadas, alertando-os a não executar atividades não abrangidas pelo contrato, devendo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ocorrência neste sentido, a fim de evitar desvio de função;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irregularidade verificada no decorrer da prestação dos serviços;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DB206B"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anter durante toda a vigência do contrato, em compatibilidade com as obrigações assumidas, todas as condições de habilitação e qualificação exigidas na licitação;</w:t>
      </w:r>
    </w:p>
    <w:p w:rsidR="00133136"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1449A3" w:rsidRPr="00A179AD">
        <w:rPr>
          <w:rFonts w:asciiTheme="minorHAnsi" w:hAnsiTheme="minorHAnsi"/>
          <w:color w:val="000000"/>
          <w:sz w:val="22"/>
          <w:szCs w:val="22"/>
        </w:rPr>
        <w:t>G</w:t>
      </w:r>
      <w:r w:rsidR="00133136" w:rsidRPr="00A179AD">
        <w:rPr>
          <w:rFonts w:asciiTheme="minorHAnsi" w:hAnsiTheme="minorHAnsi"/>
          <w:color w:val="000000"/>
          <w:sz w:val="22"/>
          <w:szCs w:val="22"/>
        </w:rPr>
        <w:t>uardar sigilo sobre todas as informações obtidas em decorrência do cumprimento do contrato;</w:t>
      </w:r>
    </w:p>
    <w:p w:rsidR="00DB206B"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264932" w:rsidRPr="00A179AD" w:rsidRDefault="00264932" w:rsidP="00A179AD">
      <w:pPr>
        <w:spacing w:before="120" w:after="120"/>
        <w:jc w:val="both"/>
        <w:rPr>
          <w:rFonts w:asciiTheme="minorHAnsi" w:hAnsiTheme="minorHAnsi" w:cs="Times New Roman"/>
          <w:color w:val="000000"/>
          <w:sz w:val="22"/>
          <w:szCs w:val="22"/>
        </w:rPr>
      </w:pPr>
      <w:r w:rsidRPr="00EE6D86">
        <w:rPr>
          <w:rFonts w:asciiTheme="minorHAnsi" w:hAnsiTheme="minorHAnsi" w:cs="Times New Roman"/>
          <w:b/>
          <w:color w:val="000000"/>
          <w:sz w:val="22"/>
          <w:szCs w:val="22"/>
        </w:rPr>
        <w:t>11.17.</w:t>
      </w:r>
      <w:r>
        <w:rPr>
          <w:rFonts w:asciiTheme="minorHAnsi" w:hAnsiTheme="minorHAnsi" w:cs="Times New Roman"/>
          <w:color w:val="000000"/>
          <w:sz w:val="22"/>
          <w:szCs w:val="22"/>
        </w:rPr>
        <w:t xml:space="preserve"> </w:t>
      </w:r>
      <w:r w:rsidRPr="00EE6D86">
        <w:rPr>
          <w:rFonts w:asciiTheme="minorHAnsi" w:hAnsiTheme="minorHAnsi" w:cs="Times New Roman"/>
          <w:b/>
          <w:color w:val="000000"/>
          <w:sz w:val="22"/>
          <w:szCs w:val="22"/>
          <w:u w:val="single"/>
        </w:rPr>
        <w:t xml:space="preserve">Retirar, por ocasião do encerramento do contrato, as máquinas nos locais em que se encontram instaladas, no prazo de 10 dias, </w:t>
      </w:r>
      <w:r w:rsidR="00EE6D86" w:rsidRPr="00EE6D86">
        <w:rPr>
          <w:rFonts w:asciiTheme="minorHAnsi" w:hAnsiTheme="minorHAnsi" w:cs="Times New Roman"/>
          <w:b/>
          <w:color w:val="000000"/>
          <w:sz w:val="22"/>
          <w:szCs w:val="22"/>
          <w:u w:val="single"/>
        </w:rPr>
        <w:t>às expensas da contratada.</w:t>
      </w:r>
    </w:p>
    <w:p w:rsidR="00075B80" w:rsidRPr="00A179AD" w:rsidRDefault="00075B80" w:rsidP="00A179AD">
      <w:pPr>
        <w:spacing w:before="120" w:after="120"/>
        <w:ind w:right="-17"/>
        <w:jc w:val="both"/>
        <w:rPr>
          <w:rFonts w:asciiTheme="minorHAnsi" w:hAnsiTheme="minorHAnsi" w:cs="Times New Roman"/>
          <w:b/>
          <w:color w:val="000000"/>
          <w:sz w:val="22"/>
          <w:szCs w:val="22"/>
        </w:rPr>
      </w:pPr>
    </w:p>
    <w:p w:rsidR="00DB206B" w:rsidRPr="004010A5" w:rsidRDefault="00F24744" w:rsidP="004010A5">
      <w:pPr>
        <w:spacing w:before="120" w:after="120"/>
        <w:ind w:right="-17"/>
        <w:jc w:val="both"/>
        <w:rPr>
          <w:rFonts w:asciiTheme="minorHAnsi" w:hAnsiTheme="minorHAnsi" w:cs="Times New Roman"/>
          <w:b/>
          <w:color w:val="000000"/>
        </w:rPr>
      </w:pPr>
      <w:r>
        <w:rPr>
          <w:rFonts w:asciiTheme="minorHAnsi" w:hAnsiTheme="minorHAnsi" w:cs="Times New Roman"/>
          <w:b/>
          <w:color w:val="000000"/>
        </w:rPr>
        <w:t>1</w:t>
      </w:r>
      <w:r w:rsidR="00B63EAE">
        <w:rPr>
          <w:rFonts w:asciiTheme="minorHAnsi" w:hAnsiTheme="minorHAnsi" w:cs="Times New Roman"/>
          <w:b/>
          <w:color w:val="000000"/>
        </w:rPr>
        <w:t>2</w:t>
      </w:r>
      <w:r>
        <w:rPr>
          <w:rFonts w:asciiTheme="minorHAnsi" w:hAnsiTheme="minorHAnsi" w:cs="Times New Roman"/>
          <w:b/>
          <w:color w:val="000000"/>
        </w:rPr>
        <w:t xml:space="preserve">. </w:t>
      </w:r>
      <w:r w:rsidR="00DB206B" w:rsidRPr="004010A5">
        <w:rPr>
          <w:rFonts w:asciiTheme="minorHAnsi" w:hAnsiTheme="minorHAnsi" w:cs="Times New Roman"/>
          <w:b/>
          <w:color w:val="000000"/>
        </w:rPr>
        <w:t>DA SUBCONTRATAÇÃO</w:t>
      </w:r>
    </w:p>
    <w:p w:rsidR="00DB206B" w:rsidRPr="00F24744" w:rsidRDefault="00D42501" w:rsidP="00F24744">
      <w:pPr>
        <w:spacing w:before="120" w:after="120"/>
        <w:jc w:val="both"/>
        <w:rPr>
          <w:rFonts w:asciiTheme="minorHAnsi" w:hAnsiTheme="minorHAnsi" w:cs="Times New Roman"/>
          <w:sz w:val="22"/>
          <w:szCs w:val="22"/>
        </w:rPr>
      </w:pPr>
      <w:r w:rsidRPr="00F24744">
        <w:rPr>
          <w:rFonts w:asciiTheme="minorHAnsi" w:hAnsiTheme="minorHAnsi" w:cs="Times New Roman"/>
          <w:b/>
          <w:sz w:val="22"/>
          <w:szCs w:val="22"/>
        </w:rPr>
        <w:t>1</w:t>
      </w:r>
      <w:r w:rsidR="00B63EAE">
        <w:rPr>
          <w:rFonts w:asciiTheme="minorHAnsi" w:hAnsiTheme="minorHAnsi" w:cs="Times New Roman"/>
          <w:b/>
          <w:sz w:val="22"/>
          <w:szCs w:val="22"/>
        </w:rPr>
        <w:t>2</w:t>
      </w:r>
      <w:r w:rsidRPr="00F24744">
        <w:rPr>
          <w:rFonts w:asciiTheme="minorHAnsi" w:hAnsiTheme="minorHAnsi" w:cs="Times New Roman"/>
          <w:b/>
          <w:sz w:val="22"/>
          <w:szCs w:val="22"/>
        </w:rPr>
        <w:t>.1</w:t>
      </w:r>
      <w:r w:rsidR="00F24744" w:rsidRPr="00F24744">
        <w:rPr>
          <w:rFonts w:asciiTheme="minorHAnsi" w:hAnsiTheme="minorHAnsi" w:cs="Times New Roman"/>
          <w:b/>
          <w:sz w:val="22"/>
          <w:szCs w:val="22"/>
        </w:rPr>
        <w:t>.</w:t>
      </w:r>
      <w:r w:rsidRPr="00F24744">
        <w:rPr>
          <w:rFonts w:asciiTheme="minorHAnsi" w:hAnsiTheme="minorHAnsi" w:cs="Times New Roman"/>
          <w:sz w:val="22"/>
          <w:szCs w:val="22"/>
        </w:rPr>
        <w:t xml:space="preserve"> </w:t>
      </w:r>
      <w:r w:rsidR="00DB206B" w:rsidRPr="00F24744">
        <w:rPr>
          <w:rFonts w:asciiTheme="minorHAnsi" w:hAnsiTheme="minorHAnsi" w:cs="Times New Roman"/>
          <w:sz w:val="22"/>
          <w:szCs w:val="22"/>
        </w:rPr>
        <w:t>Não será admitida a subcontratação do objeto licitatório.</w:t>
      </w:r>
    </w:p>
    <w:p w:rsidR="00F24744" w:rsidRPr="00F34E08" w:rsidRDefault="00F24744" w:rsidP="00F34E08">
      <w:pPr>
        <w:spacing w:before="120" w:after="120" w:line="276" w:lineRule="auto"/>
        <w:jc w:val="both"/>
        <w:rPr>
          <w:rFonts w:asciiTheme="minorHAnsi" w:hAnsiTheme="minorHAnsi" w:cs="Times New Roman"/>
          <w:color w:val="FF0000"/>
          <w:sz w:val="22"/>
          <w:szCs w:val="22"/>
        </w:rPr>
      </w:pPr>
    </w:p>
    <w:p w:rsidR="0055045F" w:rsidRPr="00F24744" w:rsidRDefault="00F24744" w:rsidP="00F24744">
      <w:pPr>
        <w:spacing w:before="120" w:after="120"/>
        <w:ind w:right="-17"/>
        <w:jc w:val="both"/>
        <w:rPr>
          <w:rFonts w:asciiTheme="minorHAnsi" w:hAnsiTheme="minorHAnsi" w:cs="Times New Roman"/>
          <w:b/>
          <w:lang w:eastAsia="en-US"/>
        </w:rPr>
      </w:pPr>
      <w:r w:rsidRPr="00F24744">
        <w:rPr>
          <w:rFonts w:asciiTheme="minorHAnsi" w:hAnsiTheme="minorHAnsi" w:cs="Times New Roman"/>
          <w:b/>
          <w:lang w:eastAsia="en-US"/>
        </w:rPr>
        <w:t>1</w:t>
      </w:r>
      <w:r w:rsidR="00B63EAE">
        <w:rPr>
          <w:rFonts w:asciiTheme="minorHAnsi" w:hAnsiTheme="minorHAnsi" w:cs="Times New Roman"/>
          <w:b/>
          <w:lang w:eastAsia="en-US"/>
        </w:rPr>
        <w:t>3</w:t>
      </w:r>
      <w:r w:rsidRPr="00F24744">
        <w:rPr>
          <w:rFonts w:asciiTheme="minorHAnsi" w:hAnsiTheme="minorHAnsi" w:cs="Times New Roman"/>
          <w:b/>
          <w:lang w:eastAsia="en-US"/>
        </w:rPr>
        <w:t xml:space="preserve">. </w:t>
      </w:r>
      <w:r w:rsidR="0055045F" w:rsidRPr="00F24744">
        <w:rPr>
          <w:rFonts w:asciiTheme="minorHAnsi" w:hAnsiTheme="minorHAnsi" w:cs="Times New Roman"/>
          <w:b/>
          <w:lang w:eastAsia="en-US"/>
        </w:rPr>
        <w:t>ALTERAÇÃO SUBJETIVA</w:t>
      </w:r>
    </w:p>
    <w:p w:rsidR="0055045F" w:rsidRPr="00F24744" w:rsidRDefault="00F24744" w:rsidP="00F24744">
      <w:pPr>
        <w:spacing w:before="120" w:after="120"/>
        <w:jc w:val="both"/>
        <w:rPr>
          <w:rFonts w:asciiTheme="minorHAnsi" w:hAnsiTheme="minorHAnsi" w:cs="Times New Roman"/>
          <w:sz w:val="22"/>
          <w:szCs w:val="22"/>
          <w:lang w:eastAsia="en-US"/>
        </w:rPr>
      </w:pPr>
      <w:r w:rsidRPr="00F24744">
        <w:rPr>
          <w:rFonts w:asciiTheme="minorHAnsi" w:hAnsiTheme="minorHAnsi" w:cs="Times New Roman"/>
          <w:b/>
          <w:sz w:val="22"/>
          <w:szCs w:val="22"/>
          <w:lang w:eastAsia="en-US"/>
        </w:rPr>
        <w:t>1</w:t>
      </w:r>
      <w:r w:rsidR="00B63EAE">
        <w:rPr>
          <w:rFonts w:asciiTheme="minorHAnsi" w:hAnsiTheme="minorHAnsi" w:cs="Times New Roman"/>
          <w:b/>
          <w:sz w:val="22"/>
          <w:szCs w:val="22"/>
          <w:lang w:eastAsia="en-US"/>
        </w:rPr>
        <w:t>3</w:t>
      </w:r>
      <w:r w:rsidRPr="00F24744">
        <w:rPr>
          <w:rFonts w:asciiTheme="minorHAnsi" w:hAnsiTheme="minorHAnsi" w:cs="Times New Roman"/>
          <w:b/>
          <w:sz w:val="22"/>
          <w:szCs w:val="22"/>
          <w:lang w:eastAsia="en-US"/>
        </w:rPr>
        <w:t>.1</w:t>
      </w:r>
      <w:r>
        <w:rPr>
          <w:rFonts w:asciiTheme="minorHAnsi" w:hAnsiTheme="minorHAnsi" w:cs="Times New Roman"/>
          <w:sz w:val="22"/>
          <w:szCs w:val="22"/>
          <w:lang w:eastAsia="en-US"/>
        </w:rPr>
        <w:t xml:space="preserve">. </w:t>
      </w:r>
      <w:r w:rsidR="0055045F" w:rsidRPr="00F24744">
        <w:rPr>
          <w:rFonts w:asciiTheme="minorHAnsi" w:hAnsiTheme="minorHAnsi" w:cs="Times New Roman"/>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24744" w:rsidRDefault="00F24744" w:rsidP="00F24744">
      <w:pPr>
        <w:spacing w:before="120" w:after="120"/>
        <w:ind w:right="-17"/>
        <w:jc w:val="both"/>
        <w:rPr>
          <w:rFonts w:asciiTheme="minorHAnsi" w:hAnsiTheme="minorHAnsi" w:cs="Times New Roman"/>
          <w:b/>
          <w:color w:val="000000"/>
          <w:lang w:eastAsia="en-US"/>
        </w:rPr>
      </w:pPr>
    </w:p>
    <w:p w:rsidR="00DB206B" w:rsidRPr="00F24744" w:rsidRDefault="00F24744" w:rsidP="00F24744">
      <w:pPr>
        <w:spacing w:before="120" w:after="120"/>
        <w:ind w:right="-17"/>
        <w:jc w:val="both"/>
        <w:rPr>
          <w:rFonts w:asciiTheme="minorHAnsi" w:hAnsiTheme="minorHAnsi" w:cs="Times New Roman"/>
          <w:b/>
          <w:color w:val="000000"/>
          <w:lang w:eastAsia="en-US"/>
        </w:rPr>
      </w:pPr>
      <w:r>
        <w:rPr>
          <w:rFonts w:asciiTheme="minorHAnsi" w:hAnsiTheme="minorHAnsi" w:cs="Times New Roman"/>
          <w:b/>
          <w:color w:val="000000"/>
          <w:lang w:eastAsia="en-US"/>
        </w:rPr>
        <w:t>1</w:t>
      </w:r>
      <w:r w:rsidR="00B63EAE">
        <w:rPr>
          <w:rFonts w:asciiTheme="minorHAnsi" w:hAnsiTheme="minorHAnsi" w:cs="Times New Roman"/>
          <w:b/>
          <w:color w:val="000000"/>
          <w:lang w:eastAsia="en-US"/>
        </w:rPr>
        <w:t>4</w:t>
      </w:r>
      <w:r>
        <w:rPr>
          <w:rFonts w:asciiTheme="minorHAnsi" w:hAnsiTheme="minorHAnsi" w:cs="Times New Roman"/>
          <w:b/>
          <w:color w:val="000000"/>
          <w:lang w:eastAsia="en-US"/>
        </w:rPr>
        <w:t xml:space="preserve">. </w:t>
      </w:r>
      <w:r w:rsidR="00DB206B" w:rsidRPr="00F24744">
        <w:rPr>
          <w:rFonts w:asciiTheme="minorHAnsi" w:hAnsiTheme="minorHAnsi" w:cs="Times New Roman"/>
          <w:b/>
          <w:color w:val="000000"/>
          <w:lang w:eastAsia="en-US"/>
        </w:rPr>
        <w:t>CONTROLE E FISCALIZAÇÃO DA EXECUÇÃO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F24744">
        <w:rPr>
          <w:rFonts w:asciiTheme="minorHAnsi" w:hAnsiTheme="minorHAnsi" w:cs="Times New Roman"/>
          <w:color w:val="000000"/>
          <w:sz w:val="22"/>
          <w:szCs w:val="22"/>
          <w:lang w:eastAsia="en-US"/>
        </w:rPr>
        <w:t xml:space="preserve">ou mais </w:t>
      </w:r>
      <w:r w:rsidR="00DB206B" w:rsidRPr="00F24744">
        <w:rPr>
          <w:rFonts w:asciiTheme="minorHAnsi" w:hAnsiTheme="minorHAnsi" w:cs="Times New Roman"/>
          <w:color w:val="000000"/>
          <w:sz w:val="22"/>
          <w:szCs w:val="22"/>
          <w:lang w:eastAsia="en-US"/>
        </w:rPr>
        <w:t>representante</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da </w:t>
      </w:r>
      <w:r w:rsidR="00951B95"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especialmente designado</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na forma dos </w:t>
      </w:r>
      <w:proofErr w:type="spellStart"/>
      <w:r w:rsidR="00DB206B" w:rsidRPr="00F24744">
        <w:rPr>
          <w:rFonts w:asciiTheme="minorHAnsi" w:hAnsiTheme="minorHAnsi" w:cs="Times New Roman"/>
          <w:color w:val="000000"/>
          <w:sz w:val="22"/>
          <w:szCs w:val="22"/>
          <w:lang w:eastAsia="en-US"/>
        </w:rPr>
        <w:t>arts</w:t>
      </w:r>
      <w:proofErr w:type="spellEnd"/>
      <w:r w:rsidR="00DB206B" w:rsidRPr="00F24744">
        <w:rPr>
          <w:rFonts w:asciiTheme="minorHAnsi" w:hAnsiTheme="minorHAnsi" w:cs="Times New Roman"/>
          <w:color w:val="000000"/>
          <w:sz w:val="22"/>
          <w:szCs w:val="22"/>
          <w:lang w:eastAsia="en-US"/>
        </w:rPr>
        <w:t>. 67 e 73 da Lei nº 8.666, de 1993, e do art. 6º do Decreto nº 2.271, de 1997.</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2</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ter a experiência necessária para o acompanhamento e controle da execução dos serviços e do contrato.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3</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verificação da adequação da prestação do serviço deverá ser realizada com base nos critérios previstos neste Termo de Referência.</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execução dos contratos deverá ser acompanhada e fiscalizada por meio de instrumentos de controle, que compreendam a mensuração dos aspectos</w:t>
      </w:r>
      <w:r w:rsidR="004E7BEB" w:rsidRPr="00F24744">
        <w:rPr>
          <w:rFonts w:asciiTheme="minorHAnsi" w:hAnsiTheme="minorHAnsi" w:cs="Times New Roman"/>
          <w:color w:val="000000"/>
          <w:sz w:val="22"/>
          <w:szCs w:val="22"/>
          <w:lang w:eastAsia="en-US"/>
        </w:rPr>
        <w:t xml:space="preserve"> mencionados no art. 34 da Instrução Normativa SLTI/MPOG nº 02, de 2008, quando for o caso.</w:t>
      </w:r>
    </w:p>
    <w:p w:rsidR="00DB206B" w:rsidRPr="00961F78" w:rsidRDefault="00B14DB9" w:rsidP="00A179AD">
      <w:pPr>
        <w:spacing w:before="120" w:after="120"/>
        <w:jc w:val="both"/>
        <w:rPr>
          <w:rFonts w:asciiTheme="minorHAnsi" w:hAnsiTheme="minorHAnsi" w:cs="Times New Roman"/>
          <w:color w:val="000000"/>
          <w:sz w:val="22"/>
          <w:szCs w:val="22"/>
          <w:lang w:eastAsia="en-US"/>
        </w:rPr>
      </w:pPr>
      <w:r w:rsidRPr="00961F78">
        <w:rPr>
          <w:rFonts w:asciiTheme="minorHAnsi" w:hAnsiTheme="minorHAnsi" w:cs="Times New Roman"/>
          <w:b/>
          <w:color w:val="000000"/>
          <w:sz w:val="22"/>
          <w:szCs w:val="22"/>
          <w:lang w:eastAsia="en-US"/>
        </w:rPr>
        <w:t>1</w:t>
      </w:r>
      <w:r w:rsidR="00B63EAE" w:rsidRPr="00961F78">
        <w:rPr>
          <w:rFonts w:asciiTheme="minorHAnsi" w:hAnsiTheme="minorHAnsi" w:cs="Times New Roman"/>
          <w:b/>
          <w:color w:val="000000"/>
          <w:sz w:val="22"/>
          <w:szCs w:val="22"/>
          <w:lang w:eastAsia="en-US"/>
        </w:rPr>
        <w:t>4</w:t>
      </w:r>
      <w:r w:rsidRPr="00961F78">
        <w:rPr>
          <w:rFonts w:asciiTheme="minorHAnsi" w:hAnsiTheme="minorHAnsi" w:cs="Times New Roman"/>
          <w:b/>
          <w:color w:val="000000"/>
          <w:sz w:val="22"/>
          <w:szCs w:val="22"/>
          <w:lang w:eastAsia="en-US"/>
        </w:rPr>
        <w:t>.</w:t>
      </w:r>
      <w:r w:rsidR="00A00BC5" w:rsidRPr="00961F78">
        <w:rPr>
          <w:rFonts w:asciiTheme="minorHAnsi" w:hAnsiTheme="minorHAnsi" w:cs="Times New Roman"/>
          <w:b/>
          <w:color w:val="000000"/>
          <w:sz w:val="22"/>
          <w:szCs w:val="22"/>
          <w:lang w:eastAsia="en-US"/>
        </w:rPr>
        <w:t>5</w:t>
      </w:r>
      <w:r w:rsidRPr="00961F78">
        <w:rPr>
          <w:rFonts w:asciiTheme="minorHAnsi" w:hAnsiTheme="minorHAnsi" w:cs="Times New Roman"/>
          <w:b/>
          <w:color w:val="000000"/>
          <w:sz w:val="22"/>
          <w:szCs w:val="22"/>
          <w:lang w:eastAsia="en-US"/>
        </w:rPr>
        <w:t>.</w:t>
      </w:r>
      <w:r w:rsidRPr="00961F78">
        <w:rPr>
          <w:rFonts w:asciiTheme="minorHAnsi" w:hAnsiTheme="minorHAnsi" w:cs="Times New Roman"/>
          <w:color w:val="000000"/>
          <w:sz w:val="22"/>
          <w:szCs w:val="22"/>
          <w:lang w:eastAsia="en-US"/>
        </w:rPr>
        <w:t xml:space="preserve"> </w:t>
      </w:r>
      <w:r w:rsidR="00DB206B" w:rsidRPr="00961F78">
        <w:rPr>
          <w:rFonts w:asciiTheme="minorHAnsi" w:hAnsiTheme="minorHAnsi" w:cs="Times New Roman"/>
          <w:color w:val="000000"/>
          <w:sz w:val="22"/>
          <w:szCs w:val="22"/>
          <w:lang w:eastAsia="en-US"/>
        </w:rPr>
        <w:t xml:space="preserve">O fiscal ou gestor do contrato, ao verificar que houve </w:t>
      </w:r>
      <w:proofErr w:type="spellStart"/>
      <w:r w:rsidR="00DB206B" w:rsidRPr="00961F78">
        <w:rPr>
          <w:rFonts w:asciiTheme="minorHAnsi" w:hAnsiTheme="minorHAnsi" w:cs="Times New Roman"/>
          <w:color w:val="000000"/>
          <w:sz w:val="22"/>
          <w:szCs w:val="22"/>
          <w:lang w:eastAsia="en-US"/>
        </w:rPr>
        <w:t>subdimensionamento</w:t>
      </w:r>
      <w:proofErr w:type="spellEnd"/>
      <w:r w:rsidR="00DB206B" w:rsidRPr="00961F78">
        <w:rPr>
          <w:rFonts w:asciiTheme="minorHAnsi" w:hAnsiTheme="minorHAnsi" w:cs="Times New Roman"/>
          <w:color w:val="000000"/>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6</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conformidade do material a ser utilizado na execução dos serviços deverá ser verificada juntamente com o documento da </w:t>
      </w:r>
      <w:r w:rsidR="00D52359" w:rsidRPr="00F24744">
        <w:rPr>
          <w:rFonts w:asciiTheme="minorHAnsi" w:hAnsiTheme="minorHAnsi" w:cs="Times New Roman"/>
          <w:color w:val="000000"/>
          <w:sz w:val="22"/>
          <w:szCs w:val="22"/>
          <w:lang w:eastAsia="en-US"/>
        </w:rPr>
        <w:t>Contratada</w:t>
      </w:r>
      <w:r w:rsidR="00DB206B" w:rsidRPr="00F24744">
        <w:rPr>
          <w:rFonts w:asciiTheme="minorHAnsi" w:hAnsiTheme="minorHAnsi" w:cs="Times New Roman"/>
          <w:color w:val="000000"/>
          <w:sz w:val="22"/>
          <w:szCs w:val="22"/>
          <w:lang w:eastAsia="en-US"/>
        </w:rPr>
        <w:t xml:space="preserve"> que contenha a relação detalhada dos mesmos, de acordo com o estabelecido n</w:t>
      </w:r>
      <w:r w:rsidR="00DB3D26" w:rsidRPr="00F24744">
        <w:rPr>
          <w:rFonts w:asciiTheme="minorHAnsi" w:hAnsiTheme="minorHAnsi" w:cs="Times New Roman"/>
          <w:color w:val="000000"/>
          <w:sz w:val="22"/>
          <w:szCs w:val="22"/>
          <w:lang w:eastAsia="en-US"/>
        </w:rPr>
        <w:t>este</w:t>
      </w:r>
      <w:r w:rsidR="00DB206B" w:rsidRPr="00F24744">
        <w:rPr>
          <w:rFonts w:asciiTheme="minorHAnsi" w:hAnsiTheme="minorHAnsi" w:cs="Times New Roman"/>
          <w:color w:val="000000"/>
          <w:sz w:val="22"/>
          <w:szCs w:val="22"/>
          <w:lang w:eastAsia="en-US"/>
        </w:rPr>
        <w:t xml:space="preserve"> Termo de Referência e na proposta, informando as respectivas quantidades e especificações técnicas, tais como: marca, qualidade e forma de uso.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7</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O</w:t>
      </w:r>
      <w:r w:rsidR="00DB3D26" w:rsidRPr="00F24744">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lastRenderedPageBreak/>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8</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descumprimento total ou parcial das demais obrigações e responsabilidades assumidas pela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xml:space="preserve"> ensejará a aplicação de sanções administrativas, previstas n</w:t>
      </w:r>
      <w:r w:rsidR="00BC352B" w:rsidRPr="00F24744">
        <w:rPr>
          <w:rFonts w:asciiTheme="minorHAnsi" w:hAnsiTheme="minorHAnsi" w:cs="Times New Roman"/>
          <w:color w:val="000000"/>
          <w:sz w:val="22"/>
          <w:szCs w:val="22"/>
          <w:lang w:eastAsia="en-US"/>
        </w:rPr>
        <w:t>este Termo de Referência</w:t>
      </w:r>
      <w:r w:rsidR="00DB206B" w:rsidRPr="00F24744">
        <w:rPr>
          <w:rFonts w:asciiTheme="minorHAnsi" w:hAnsiTheme="minorHAnsi" w:cs="Times New Roman"/>
          <w:color w:val="000000"/>
          <w:sz w:val="22"/>
          <w:szCs w:val="22"/>
          <w:lang w:eastAsia="en-US"/>
        </w:rPr>
        <w:t xml:space="preserve"> e na legislação vigente, podendo culminar em rescisão contratual, conforme disposto nos artigos 77 e 8</w:t>
      </w:r>
      <w:r w:rsidR="00ED42BE" w:rsidRPr="00F24744">
        <w:rPr>
          <w:rFonts w:asciiTheme="minorHAnsi" w:hAnsiTheme="minorHAnsi" w:cs="Times New Roman"/>
          <w:color w:val="000000"/>
          <w:sz w:val="22"/>
          <w:szCs w:val="22"/>
          <w:lang w:eastAsia="en-US"/>
        </w:rPr>
        <w:t>0</w:t>
      </w:r>
      <w:r w:rsidR="00DB206B" w:rsidRPr="00F24744">
        <w:rPr>
          <w:rFonts w:asciiTheme="minorHAnsi" w:hAnsiTheme="minorHAnsi" w:cs="Times New Roman"/>
          <w:color w:val="000000"/>
          <w:sz w:val="22"/>
          <w:szCs w:val="22"/>
          <w:lang w:eastAsia="en-US"/>
        </w:rPr>
        <w:t xml:space="preserve"> da Lei nº 8.666, de 1993.</w:t>
      </w:r>
    </w:p>
    <w:p w:rsidR="00876AA8"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9</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876AA8" w:rsidRPr="00F24744">
        <w:rPr>
          <w:rFonts w:asciiTheme="minorHAnsi" w:hAnsiTheme="minorHAnsi" w:cs="Times New Roman"/>
          <w:color w:val="000000"/>
          <w:sz w:val="22"/>
          <w:szCs w:val="22"/>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sidR="00A00BC5">
        <w:rPr>
          <w:rFonts w:asciiTheme="minorHAnsi" w:hAnsiTheme="minorHAnsi" w:cs="Times New Roman"/>
          <w:b/>
          <w:color w:val="000000"/>
          <w:sz w:val="22"/>
          <w:szCs w:val="22"/>
          <w:lang w:eastAsia="en-US"/>
        </w:rPr>
        <w:t>0</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fiscalização de que trata esta cláusula não exclui nem reduz a 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inclusive perante terceiros, por qualquer irregularidade, ainda que resultante de imperfeições técnicas, vícios redibitórios, ou emprego de material inadequado ou de qualidade inferior e, na ocor</w:t>
      </w:r>
      <w:r w:rsidR="006D5919" w:rsidRPr="00F24744">
        <w:rPr>
          <w:rFonts w:asciiTheme="minorHAnsi" w:hAnsiTheme="minorHAnsi" w:cs="Times New Roman"/>
          <w:color w:val="000000"/>
          <w:sz w:val="22"/>
          <w:szCs w:val="22"/>
          <w:lang w:eastAsia="en-US"/>
        </w:rPr>
        <w:t>rência desta, não implica em cor</w:t>
      </w:r>
      <w:r w:rsidR="00DB206B" w:rsidRPr="00F24744">
        <w:rPr>
          <w:rFonts w:asciiTheme="minorHAnsi" w:hAnsiTheme="minorHAnsi" w:cs="Times New Roman"/>
          <w:color w:val="000000"/>
          <w:sz w:val="22"/>
          <w:szCs w:val="22"/>
          <w:lang w:eastAsia="en-US"/>
        </w:rPr>
        <w:t xml:space="preserve">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ontratante</w:t>
      </w:r>
      <w:r w:rsidR="00DB206B" w:rsidRPr="00F24744">
        <w:rPr>
          <w:rFonts w:asciiTheme="minorHAnsi" w:hAnsiTheme="minorHAnsi" w:cs="Times New Roman"/>
          <w:color w:val="000000"/>
          <w:sz w:val="22"/>
          <w:szCs w:val="22"/>
          <w:lang w:eastAsia="en-US"/>
        </w:rPr>
        <w:t xml:space="preserve"> ou de seus agentes e prepostos, de conformidade com o art. 70 da Lei nº 8.666, de 1993.</w:t>
      </w:r>
    </w:p>
    <w:p w:rsidR="00DB206B" w:rsidRPr="00913A30" w:rsidRDefault="00DB206B" w:rsidP="00DB206B">
      <w:pPr>
        <w:spacing w:after="120" w:line="276" w:lineRule="auto"/>
        <w:ind w:right="-17"/>
        <w:jc w:val="both"/>
        <w:rPr>
          <w:rFonts w:asciiTheme="minorHAnsi" w:hAnsiTheme="minorHAnsi" w:cs="Times New Roman"/>
          <w:color w:val="000000"/>
          <w:sz w:val="20"/>
          <w:szCs w:val="20"/>
        </w:rPr>
      </w:pPr>
    </w:p>
    <w:p w:rsidR="00DB206B" w:rsidRPr="00A00BC5" w:rsidRDefault="00A00BC5" w:rsidP="00A00BC5">
      <w:pPr>
        <w:spacing w:after="120"/>
        <w:ind w:right="-17"/>
        <w:jc w:val="both"/>
        <w:rPr>
          <w:rFonts w:asciiTheme="minorHAnsi" w:hAnsiTheme="minorHAnsi" w:cs="Times New Roman"/>
          <w:b/>
        </w:rPr>
      </w:pPr>
      <w:r w:rsidRPr="00A00BC5">
        <w:rPr>
          <w:rFonts w:asciiTheme="minorHAnsi" w:hAnsiTheme="minorHAnsi"/>
          <w:b/>
        </w:rPr>
        <w:t>1</w:t>
      </w:r>
      <w:r w:rsidR="00B63EAE">
        <w:rPr>
          <w:rFonts w:asciiTheme="minorHAnsi" w:hAnsiTheme="minorHAnsi"/>
          <w:b/>
        </w:rPr>
        <w:t>5</w:t>
      </w:r>
      <w:r w:rsidRPr="00A00BC5">
        <w:rPr>
          <w:rFonts w:asciiTheme="minorHAnsi" w:hAnsiTheme="minorHAnsi"/>
          <w:b/>
        </w:rPr>
        <w:t xml:space="preserve">. </w:t>
      </w:r>
      <w:r w:rsidR="00DB206B" w:rsidRPr="00A00BC5">
        <w:rPr>
          <w:rFonts w:asciiTheme="minorHAnsi" w:hAnsiTheme="minorHAnsi"/>
          <w:b/>
        </w:rPr>
        <w:t>DAS SANÇÕES ADMINISTRATIVAS</w:t>
      </w:r>
    </w:p>
    <w:p w:rsidR="00DB206B" w:rsidRPr="00A179AD" w:rsidRDefault="00A00BC5"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 xml:space="preserve">Comete infração administrativa nos termos da Lei nº 8.666, de 1993 e da Lei nº 10.520, de </w:t>
      </w:r>
      <w:smartTag w:uri="urn:schemas-microsoft-com:office:smarttags" w:element="metricconverter">
        <w:smartTagPr>
          <w:attr w:name="ProductID" w:val="2002, a"/>
        </w:smartTagPr>
        <w:r w:rsidR="00DB206B" w:rsidRPr="00A179AD">
          <w:rPr>
            <w:rFonts w:asciiTheme="minorHAnsi" w:hAnsiTheme="minorHAnsi"/>
            <w:sz w:val="22"/>
            <w:szCs w:val="22"/>
          </w:rPr>
          <w:t>2002,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.1.1.</w:t>
      </w:r>
      <w:r w:rsidRPr="00A179AD">
        <w:rPr>
          <w:rFonts w:asciiTheme="minorHAnsi" w:hAnsiTheme="minorHAnsi"/>
          <w:sz w:val="22"/>
          <w:szCs w:val="22"/>
        </w:rPr>
        <w:t xml:space="preserve"> </w:t>
      </w:r>
      <w:proofErr w:type="spellStart"/>
      <w:r w:rsidR="00DB206B" w:rsidRPr="00A179AD">
        <w:rPr>
          <w:rFonts w:asciiTheme="minorHAnsi" w:hAnsiTheme="minorHAnsi"/>
          <w:sz w:val="22"/>
          <w:szCs w:val="22"/>
        </w:rPr>
        <w:t>inexecutar</w:t>
      </w:r>
      <w:proofErr w:type="spellEnd"/>
      <w:r w:rsidR="00DB206B" w:rsidRPr="00A179AD">
        <w:rPr>
          <w:rFonts w:asciiTheme="minorHAnsi" w:hAnsiTheme="minorHAnsi"/>
          <w:sz w:val="22"/>
          <w:szCs w:val="22"/>
        </w:rPr>
        <w:t xml:space="preserve"> total ou parcialmente qualquer das obrigações assumidas em decorrência da contratação;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.1.2.</w:t>
      </w:r>
      <w:r w:rsidRPr="00A179AD">
        <w:rPr>
          <w:rFonts w:asciiTheme="minorHAnsi" w:hAnsiTheme="minorHAnsi"/>
          <w:sz w:val="22"/>
          <w:szCs w:val="22"/>
        </w:rPr>
        <w:t xml:space="preserve"> </w:t>
      </w:r>
      <w:r w:rsidR="00DB206B" w:rsidRPr="00A179AD">
        <w:rPr>
          <w:rFonts w:asciiTheme="minorHAnsi" w:hAnsiTheme="minorHAnsi"/>
          <w:sz w:val="22"/>
          <w:szCs w:val="22"/>
        </w:rPr>
        <w:t>ensejar o retardamento da execução do objeto;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.1.3.</w:t>
      </w:r>
      <w:r w:rsidRPr="00A179AD">
        <w:rPr>
          <w:rFonts w:asciiTheme="minorHAnsi" w:hAnsiTheme="minorHAnsi"/>
          <w:sz w:val="22"/>
          <w:szCs w:val="22"/>
        </w:rPr>
        <w:t xml:space="preserve"> </w:t>
      </w:r>
      <w:r w:rsidR="00DB206B" w:rsidRPr="00A179AD">
        <w:rPr>
          <w:rFonts w:asciiTheme="minorHAnsi" w:hAnsiTheme="minorHAnsi"/>
          <w:sz w:val="22"/>
          <w:szCs w:val="22"/>
        </w:rPr>
        <w:t>fraudar na execução do contrato;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.1.4.</w:t>
      </w:r>
      <w:r w:rsidRPr="00A179AD">
        <w:rPr>
          <w:rFonts w:asciiTheme="minorHAnsi" w:hAnsiTheme="minorHAnsi"/>
          <w:sz w:val="22"/>
          <w:szCs w:val="22"/>
        </w:rPr>
        <w:t xml:space="preserve"> </w:t>
      </w:r>
      <w:r w:rsidR="00DB206B" w:rsidRPr="00A179AD">
        <w:rPr>
          <w:rFonts w:asciiTheme="minorHAnsi" w:hAnsiTheme="minorHAnsi"/>
          <w:sz w:val="22"/>
          <w:szCs w:val="22"/>
        </w:rPr>
        <w:t>comportar-se de modo inidôneo;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.1.5.</w:t>
      </w:r>
      <w:r w:rsidRPr="00A179AD">
        <w:rPr>
          <w:rFonts w:asciiTheme="minorHAnsi" w:hAnsiTheme="minorHAnsi"/>
          <w:sz w:val="22"/>
          <w:szCs w:val="22"/>
        </w:rPr>
        <w:t xml:space="preserve"> </w:t>
      </w:r>
      <w:r w:rsidR="00DB206B" w:rsidRPr="00A179AD">
        <w:rPr>
          <w:rFonts w:asciiTheme="minorHAnsi" w:hAnsiTheme="minorHAnsi"/>
          <w:sz w:val="22"/>
          <w:szCs w:val="22"/>
        </w:rPr>
        <w:t>cometer fraude fiscal;</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.1.6.</w:t>
      </w:r>
      <w:r w:rsidRPr="00A179AD">
        <w:rPr>
          <w:rFonts w:asciiTheme="minorHAnsi" w:hAnsiTheme="minorHAnsi"/>
          <w:sz w:val="22"/>
          <w:szCs w:val="22"/>
        </w:rPr>
        <w:t xml:space="preserve"> </w:t>
      </w:r>
      <w:r w:rsidR="00DB206B" w:rsidRPr="00A179AD">
        <w:rPr>
          <w:rFonts w:asciiTheme="minorHAnsi" w:hAnsiTheme="minorHAnsi"/>
          <w:sz w:val="22"/>
          <w:szCs w:val="22"/>
        </w:rPr>
        <w:t>não mantiver a proposta.</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 cometer qualquer das infrações discriminadas no</w:t>
      </w:r>
      <w:r w:rsidR="006D5919" w:rsidRPr="00A179AD">
        <w:rPr>
          <w:rFonts w:asciiTheme="minorHAnsi" w:hAnsiTheme="minorHAnsi"/>
          <w:sz w:val="22"/>
          <w:szCs w:val="22"/>
        </w:rPr>
        <w:t>s subitens</w:t>
      </w:r>
      <w:r w:rsidR="00DB206B" w:rsidRPr="00A179AD">
        <w:rPr>
          <w:rFonts w:asciiTheme="minorHAnsi" w:hAnsiTheme="minorHAnsi"/>
          <w:sz w:val="22"/>
          <w:szCs w:val="22"/>
        </w:rPr>
        <w:t xml:space="preserve"> acima ficará sujeita, sem prejuízo da responsabilidade civil e criminal, às seguintes sanções: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.2.1..</w:t>
      </w:r>
      <w:r w:rsidRPr="00A179AD">
        <w:rPr>
          <w:rFonts w:asciiTheme="minorHAnsi" w:hAnsiTheme="minorHAnsi"/>
          <w:sz w:val="22"/>
          <w:szCs w:val="22"/>
        </w:rPr>
        <w:t xml:space="preserve"> </w:t>
      </w:r>
      <w:r w:rsidR="00DB206B" w:rsidRPr="00A179AD">
        <w:rPr>
          <w:rFonts w:asciiTheme="minorHAnsi" w:hAnsiTheme="minorHAnsi"/>
          <w:sz w:val="22"/>
          <w:szCs w:val="22"/>
        </w:rPr>
        <w:t xml:space="preserve">advertência por faltas leves, assim entendidas aquelas que não acarretem prejuízos significativos para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.2.2.</w:t>
      </w:r>
      <w:r w:rsidRPr="00A179AD">
        <w:rPr>
          <w:rFonts w:asciiTheme="minorHAnsi" w:hAnsiTheme="minorHAnsi"/>
          <w:sz w:val="22"/>
          <w:szCs w:val="22"/>
        </w:rPr>
        <w:t xml:space="preserve"> </w:t>
      </w:r>
      <w:r w:rsidR="00DB206B" w:rsidRPr="00A179AD">
        <w:rPr>
          <w:rFonts w:asciiTheme="minorHAnsi" w:hAnsiTheme="minorHAnsi"/>
          <w:sz w:val="22"/>
          <w:szCs w:val="22"/>
        </w:rPr>
        <w:t xml:space="preserve">multa moratória de </w:t>
      </w:r>
      <w:r w:rsidR="003F1A4E" w:rsidRPr="00A179AD">
        <w:rPr>
          <w:rFonts w:asciiTheme="minorHAnsi" w:hAnsiTheme="minorHAnsi"/>
          <w:b/>
          <w:sz w:val="22"/>
          <w:szCs w:val="22"/>
          <w:u w:val="single"/>
        </w:rPr>
        <w:t>0,3% (três décimos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por dia de atraso injustificado sobre o valor da parcela inadimplida, até o limite de </w:t>
      </w:r>
      <w:r w:rsidR="003F1A4E" w:rsidRPr="00A179AD">
        <w:rPr>
          <w:rFonts w:asciiTheme="minorHAnsi" w:hAnsiTheme="minorHAnsi"/>
          <w:b/>
          <w:sz w:val="22"/>
          <w:szCs w:val="22"/>
          <w:u w:val="single"/>
        </w:rPr>
        <w:t>30 (trinta)</w:t>
      </w:r>
      <w:r w:rsidR="003F1A4E" w:rsidRPr="00A179AD">
        <w:rPr>
          <w:rFonts w:asciiTheme="minorHAnsi" w:hAnsiTheme="minorHAnsi"/>
          <w:sz w:val="22"/>
          <w:szCs w:val="22"/>
        </w:rPr>
        <w:t xml:space="preserve"> </w:t>
      </w:r>
      <w:r w:rsidR="00DB206B" w:rsidRPr="00A179AD">
        <w:rPr>
          <w:rFonts w:asciiTheme="minorHAnsi" w:hAnsiTheme="minorHAnsi"/>
          <w:sz w:val="22"/>
          <w:szCs w:val="22"/>
        </w:rPr>
        <w:t>dias;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.2.3.</w:t>
      </w:r>
      <w:r w:rsidRPr="00A179AD">
        <w:rPr>
          <w:rFonts w:asciiTheme="minorHAnsi" w:hAnsiTheme="minorHAnsi"/>
          <w:sz w:val="22"/>
          <w:szCs w:val="22"/>
        </w:rPr>
        <w:t xml:space="preserve"> </w:t>
      </w:r>
      <w:r w:rsidR="00DB206B" w:rsidRPr="00A179AD">
        <w:rPr>
          <w:rFonts w:asciiTheme="minorHAnsi" w:hAnsiTheme="minorHAnsi"/>
          <w:sz w:val="22"/>
          <w:szCs w:val="22"/>
        </w:rPr>
        <w:t>multa compensatória de</w:t>
      </w:r>
      <w:r w:rsidR="003F1A4E" w:rsidRPr="00A179AD">
        <w:rPr>
          <w:rFonts w:asciiTheme="minorHAnsi" w:hAnsiTheme="minorHAnsi"/>
          <w:sz w:val="22"/>
          <w:szCs w:val="22"/>
        </w:rPr>
        <w:t xml:space="preserve"> </w:t>
      </w:r>
      <w:r w:rsidR="003F1A4E" w:rsidRPr="00A179AD">
        <w:rPr>
          <w:rFonts w:asciiTheme="minorHAnsi" w:hAnsiTheme="minorHAnsi"/>
          <w:b/>
          <w:sz w:val="22"/>
          <w:szCs w:val="22"/>
          <w:u w:val="single"/>
        </w:rPr>
        <w:t>10% (dez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 sobre o valor total do contrato, no caso de inexecução total do objeto;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em caso de inexecução parcial, a multa compensatória, no mesmo percentual do subitem acima, será aplicada de forma proporcional à obrigação inadimplida;</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 </w:t>
      </w:r>
      <w:r w:rsidR="004D4F5B" w:rsidRPr="00A179AD">
        <w:rPr>
          <w:rFonts w:asciiTheme="minorHAnsi" w:hAnsiTheme="minorHAnsi"/>
          <w:sz w:val="22"/>
          <w:szCs w:val="22"/>
        </w:rPr>
        <w:t>suspensão de licitar e impedimento de contratar com o órgão, entidade ou unidade administrativa pela qual a Administração Pública opera e atua concretamente, pelo prazo de até dois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impedimento de licitar e contratar com a União com o consequente descredenciamento no SICAF pelo prazo de até cinco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2.7</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ressarcir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 xml:space="preserve"> pelos prejuízos causados;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Também ficam sujeitas às penalidades do art. 87, III e IV da Lei nº 8.666, de </w:t>
      </w:r>
      <w:smartTag w:uri="urn:schemas-microsoft-com:office:smarttags" w:element="metricconverter">
        <w:smartTagPr>
          <w:attr w:name="ProductID" w:val="1993, a"/>
        </w:smartTagPr>
        <w:r w:rsidR="00DB206B" w:rsidRPr="00A179AD">
          <w:rPr>
            <w:rFonts w:asciiTheme="minorHAnsi" w:hAnsiTheme="minorHAnsi"/>
            <w:sz w:val="22"/>
            <w:szCs w:val="22"/>
          </w:rPr>
          <w:t>1993,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 xml:space="preserve">ontratada </w:t>
      </w:r>
      <w:r w:rsidR="00DB206B" w:rsidRPr="00A179AD">
        <w:rPr>
          <w:rFonts w:asciiTheme="minorHAnsi" w:hAnsiTheme="minorHAnsi"/>
          <w:sz w:val="22"/>
          <w:szCs w:val="22"/>
        </w:rPr>
        <w:t>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tenha sofrido condenação definitiva por praticar, por meio dolosos, fraude fiscal no recolhimento de quaisquer tributos;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.2</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tenha praticado atos ilícitos visando a frustrar os objetivos da licitação;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003319C6"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demonstre não possuir idoneidade para contratar com a Administração em virtude de atos ilícitos praticados.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aplicação de qualquer das penalidades previstas realizar-se-á em processo administrativo que assegurará o contraditório e a ampla defesa à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observando-se o procedimento previsto na Lei nº 8.666, de 1993, e subsidiariamente a Lei nº 9.784, de 1999.</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autoridade competente, na aplicação das sanções, levará em consideração a gravidade da conduta do infrator, o caráter educativo da pena, bem como o dano causado à </w:t>
      </w:r>
      <w:r w:rsidR="00B63064" w:rsidRPr="00A179AD">
        <w:rPr>
          <w:rFonts w:asciiTheme="minorHAnsi" w:hAnsiTheme="minorHAnsi"/>
          <w:sz w:val="22"/>
          <w:szCs w:val="22"/>
        </w:rPr>
        <w:t>Contratante</w:t>
      </w:r>
      <w:r w:rsidR="00DB206B" w:rsidRPr="00A179AD">
        <w:rPr>
          <w:rFonts w:asciiTheme="minorHAnsi" w:hAnsiTheme="minorHAnsi"/>
          <w:sz w:val="22"/>
          <w:szCs w:val="22"/>
        </w:rPr>
        <w:t>, observado o princípio da proporcionalidade.</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As penalidades serão obrigatoriamente registradas no SICAF.</w:t>
      </w:r>
    </w:p>
    <w:p w:rsidR="00DB206B" w:rsidRPr="00C434D5" w:rsidRDefault="004F33C1" w:rsidP="00F63BDD">
      <w:pPr>
        <w:jc w:val="right"/>
        <w:rPr>
          <w:rFonts w:asciiTheme="minorHAnsi" w:hAnsiTheme="minorHAnsi"/>
          <w:b/>
          <w:sz w:val="22"/>
          <w:szCs w:val="22"/>
        </w:rPr>
      </w:pPr>
      <w:r w:rsidRPr="00C434D5">
        <w:rPr>
          <w:rFonts w:asciiTheme="minorHAnsi" w:hAnsiTheme="minorHAnsi"/>
          <w:b/>
          <w:sz w:val="22"/>
          <w:szCs w:val="22"/>
        </w:rPr>
        <w:t xml:space="preserve">Cuiabá/MT, </w:t>
      </w:r>
      <w:r w:rsidR="00E04244">
        <w:rPr>
          <w:rFonts w:asciiTheme="minorHAnsi" w:hAnsiTheme="minorHAnsi"/>
          <w:b/>
          <w:sz w:val="22"/>
          <w:szCs w:val="22"/>
        </w:rPr>
        <w:t>18</w:t>
      </w:r>
      <w:r w:rsidRPr="00C434D5">
        <w:rPr>
          <w:rFonts w:asciiTheme="minorHAnsi" w:hAnsiTheme="minorHAnsi"/>
          <w:b/>
          <w:sz w:val="22"/>
          <w:szCs w:val="22"/>
        </w:rPr>
        <w:t xml:space="preserve"> de </w:t>
      </w:r>
      <w:r w:rsidR="00E04244">
        <w:rPr>
          <w:rFonts w:asciiTheme="minorHAnsi" w:hAnsiTheme="minorHAnsi"/>
          <w:b/>
          <w:sz w:val="22"/>
          <w:szCs w:val="22"/>
        </w:rPr>
        <w:t xml:space="preserve">junho </w:t>
      </w:r>
      <w:r w:rsidRPr="00C434D5">
        <w:rPr>
          <w:rFonts w:asciiTheme="minorHAnsi" w:hAnsiTheme="minorHAnsi"/>
          <w:b/>
          <w:sz w:val="22"/>
          <w:szCs w:val="22"/>
        </w:rPr>
        <w:t>de 2015.</w:t>
      </w:r>
    </w:p>
    <w:p w:rsidR="00C434D5" w:rsidRPr="00C434D5" w:rsidRDefault="00C434D5" w:rsidP="00F63BDD">
      <w:pPr>
        <w:tabs>
          <w:tab w:val="num" w:pos="0"/>
        </w:tabs>
        <w:suppressAutoHyphens/>
        <w:ind w:right="-1"/>
        <w:jc w:val="center"/>
        <w:rPr>
          <w:rFonts w:cstheme="minorHAnsi"/>
          <w:color w:val="000000" w:themeColor="text1"/>
          <w:sz w:val="22"/>
          <w:szCs w:val="22"/>
          <w:lang w:eastAsia="zh-CN"/>
        </w:rPr>
      </w:pPr>
    </w:p>
    <w:p w:rsidR="00C434D5" w:rsidRDefault="00C434D5" w:rsidP="00F63BDD">
      <w:pPr>
        <w:tabs>
          <w:tab w:val="num" w:pos="0"/>
        </w:tabs>
        <w:suppressAutoHyphens/>
        <w:ind w:right="-1"/>
        <w:jc w:val="center"/>
        <w:rPr>
          <w:rFonts w:asciiTheme="minorHAnsi" w:hAnsiTheme="minorHAnsi" w:cstheme="minorHAnsi"/>
          <w:b/>
          <w:color w:val="000000" w:themeColor="text1"/>
          <w:sz w:val="22"/>
          <w:szCs w:val="22"/>
          <w:lang w:eastAsia="zh-CN"/>
        </w:rPr>
      </w:pPr>
    </w:p>
    <w:p w:rsidR="00F63BDD" w:rsidRDefault="00F63BDD" w:rsidP="00F63BDD">
      <w:pPr>
        <w:tabs>
          <w:tab w:val="num" w:pos="0"/>
        </w:tabs>
        <w:suppressAutoHyphens/>
        <w:ind w:right="-1"/>
        <w:jc w:val="center"/>
        <w:rPr>
          <w:rFonts w:asciiTheme="minorHAnsi" w:hAnsiTheme="minorHAnsi" w:cstheme="minorHAnsi"/>
          <w:b/>
          <w:color w:val="000000" w:themeColor="text1"/>
          <w:sz w:val="22"/>
          <w:szCs w:val="22"/>
          <w:lang w:eastAsia="zh-CN"/>
        </w:rPr>
      </w:pPr>
    </w:p>
    <w:p w:rsidR="00C434D5" w:rsidRPr="00C434D5" w:rsidRDefault="00F328F9" w:rsidP="00F63BDD">
      <w:pPr>
        <w:tabs>
          <w:tab w:val="num" w:pos="0"/>
        </w:tabs>
        <w:suppressAutoHyphens/>
        <w:ind w:right="-1"/>
        <w:jc w:val="center"/>
        <w:rPr>
          <w:rFonts w:asciiTheme="minorHAnsi" w:hAnsiTheme="minorHAnsi" w:cstheme="minorHAnsi"/>
          <w:color w:val="000000" w:themeColor="text1"/>
          <w:sz w:val="22"/>
          <w:szCs w:val="22"/>
          <w:lang w:eastAsia="zh-CN"/>
        </w:rPr>
      </w:pPr>
      <w:r>
        <w:rPr>
          <w:rFonts w:asciiTheme="minorHAnsi" w:hAnsiTheme="minorHAnsi" w:cstheme="minorHAnsi"/>
          <w:b/>
          <w:color w:val="000000" w:themeColor="text1"/>
          <w:sz w:val="22"/>
          <w:szCs w:val="22"/>
          <w:lang w:eastAsia="zh-CN"/>
        </w:rPr>
        <w:t>Luís Antônio de Jesus Santos</w:t>
      </w:r>
    </w:p>
    <w:p w:rsidR="00C434D5" w:rsidRPr="00C434D5" w:rsidRDefault="00C434D5" w:rsidP="00F63BDD">
      <w:pPr>
        <w:tabs>
          <w:tab w:val="num" w:pos="0"/>
        </w:tabs>
        <w:suppressAutoHyphens/>
        <w:ind w:right="-1"/>
        <w:jc w:val="center"/>
        <w:rPr>
          <w:rFonts w:asciiTheme="minorHAnsi" w:hAnsiTheme="minorHAnsi" w:cstheme="minorHAnsi"/>
          <w:color w:val="000000" w:themeColor="text1"/>
          <w:sz w:val="22"/>
          <w:szCs w:val="22"/>
          <w:lang w:eastAsia="zh-CN"/>
        </w:rPr>
      </w:pPr>
      <w:r w:rsidRPr="00C434D5">
        <w:rPr>
          <w:rFonts w:asciiTheme="minorHAnsi" w:hAnsiTheme="minorHAnsi" w:cstheme="minorHAnsi"/>
          <w:color w:val="000000" w:themeColor="text1"/>
          <w:sz w:val="22"/>
          <w:szCs w:val="22"/>
          <w:lang w:eastAsia="zh-CN"/>
        </w:rPr>
        <w:t>Agente Administrativo - Pregoeiro</w:t>
      </w:r>
    </w:p>
    <w:p w:rsidR="00C434D5" w:rsidRPr="00C434D5" w:rsidRDefault="00C434D5" w:rsidP="00F63BDD">
      <w:pPr>
        <w:tabs>
          <w:tab w:val="num" w:pos="0"/>
        </w:tabs>
        <w:suppressAutoHyphens/>
        <w:ind w:right="-1"/>
        <w:jc w:val="center"/>
        <w:rPr>
          <w:rFonts w:asciiTheme="minorHAnsi" w:hAnsiTheme="minorHAnsi" w:cstheme="minorHAnsi"/>
          <w:color w:val="000000" w:themeColor="text1"/>
          <w:sz w:val="22"/>
          <w:szCs w:val="22"/>
          <w:lang w:eastAsia="zh-CN"/>
        </w:rPr>
      </w:pPr>
      <w:r w:rsidRPr="00C434D5">
        <w:rPr>
          <w:rFonts w:asciiTheme="minorHAnsi" w:hAnsiTheme="minorHAnsi" w:cstheme="minorHAnsi"/>
          <w:color w:val="000000" w:themeColor="text1"/>
          <w:sz w:val="22"/>
          <w:szCs w:val="22"/>
          <w:lang w:eastAsia="zh-CN"/>
        </w:rPr>
        <w:t xml:space="preserve">Matrícula </w:t>
      </w:r>
      <w:r w:rsidR="00F328F9">
        <w:rPr>
          <w:rFonts w:asciiTheme="minorHAnsi" w:hAnsiTheme="minorHAnsi" w:cstheme="minorHAnsi"/>
          <w:color w:val="000000" w:themeColor="text1"/>
          <w:sz w:val="22"/>
          <w:szCs w:val="22"/>
          <w:lang w:eastAsia="zh-CN"/>
        </w:rPr>
        <w:t>19.821</w:t>
      </w:r>
    </w:p>
    <w:p w:rsidR="004F33C1" w:rsidRPr="00C434D5" w:rsidRDefault="004F33C1" w:rsidP="00F63BDD">
      <w:pPr>
        <w:ind w:left="360"/>
        <w:rPr>
          <w:rFonts w:asciiTheme="minorHAnsi" w:hAnsiTheme="minorHAnsi"/>
          <w:sz w:val="22"/>
          <w:szCs w:val="22"/>
        </w:rPr>
      </w:pPr>
    </w:p>
    <w:p w:rsidR="00C434D5" w:rsidRPr="00C434D5" w:rsidRDefault="00C434D5" w:rsidP="00F63BDD">
      <w:pPr>
        <w:ind w:left="357"/>
        <w:jc w:val="center"/>
        <w:rPr>
          <w:rFonts w:asciiTheme="minorHAnsi" w:hAnsiTheme="minorHAnsi"/>
          <w:b/>
          <w:sz w:val="22"/>
          <w:szCs w:val="22"/>
        </w:rPr>
      </w:pPr>
      <w:r w:rsidRPr="00C434D5">
        <w:rPr>
          <w:rFonts w:asciiTheme="minorHAnsi" w:hAnsiTheme="minorHAnsi"/>
          <w:b/>
          <w:sz w:val="22"/>
          <w:szCs w:val="22"/>
        </w:rPr>
        <w:t>CIENTE:</w:t>
      </w:r>
    </w:p>
    <w:p w:rsidR="00C434D5" w:rsidRDefault="00C434D5" w:rsidP="00F63BDD">
      <w:pPr>
        <w:ind w:left="357"/>
        <w:jc w:val="center"/>
        <w:rPr>
          <w:rFonts w:asciiTheme="minorHAnsi" w:hAnsiTheme="minorHAnsi"/>
          <w:sz w:val="22"/>
          <w:szCs w:val="22"/>
        </w:rPr>
      </w:pPr>
    </w:p>
    <w:p w:rsidR="00F63BDD" w:rsidRPr="00C434D5" w:rsidRDefault="00F63BDD" w:rsidP="00F63BDD">
      <w:pPr>
        <w:ind w:left="357"/>
        <w:jc w:val="center"/>
        <w:rPr>
          <w:rFonts w:asciiTheme="minorHAnsi" w:hAnsiTheme="minorHAnsi"/>
          <w:sz w:val="22"/>
          <w:szCs w:val="22"/>
        </w:rPr>
      </w:pPr>
    </w:p>
    <w:p w:rsidR="00C434D5" w:rsidRPr="00C434D5" w:rsidRDefault="00C434D5" w:rsidP="00F63BDD">
      <w:pPr>
        <w:ind w:left="357"/>
        <w:jc w:val="center"/>
        <w:rPr>
          <w:rFonts w:asciiTheme="minorHAnsi" w:hAnsiTheme="minorHAnsi"/>
          <w:sz w:val="22"/>
          <w:szCs w:val="22"/>
        </w:rPr>
      </w:pPr>
    </w:p>
    <w:p w:rsidR="00C434D5" w:rsidRPr="00C434D5" w:rsidRDefault="00C434D5" w:rsidP="00F63BDD">
      <w:pPr>
        <w:ind w:left="357"/>
        <w:jc w:val="center"/>
        <w:rPr>
          <w:rFonts w:asciiTheme="minorHAnsi" w:hAnsiTheme="minorHAnsi"/>
          <w:b/>
          <w:sz w:val="22"/>
          <w:szCs w:val="22"/>
        </w:rPr>
      </w:pPr>
      <w:r w:rsidRPr="00C434D5">
        <w:rPr>
          <w:rFonts w:asciiTheme="minorHAnsi" w:hAnsiTheme="minorHAnsi"/>
          <w:b/>
          <w:sz w:val="22"/>
          <w:szCs w:val="22"/>
        </w:rPr>
        <w:t>Alessandra Rodrigues de Oliveira</w:t>
      </w:r>
    </w:p>
    <w:p w:rsidR="00C434D5" w:rsidRPr="00C434D5" w:rsidRDefault="00C434D5" w:rsidP="00F63BDD">
      <w:pPr>
        <w:ind w:left="357"/>
        <w:jc w:val="center"/>
        <w:rPr>
          <w:rFonts w:asciiTheme="minorHAnsi" w:hAnsiTheme="minorHAnsi"/>
          <w:sz w:val="22"/>
          <w:szCs w:val="22"/>
        </w:rPr>
      </w:pPr>
      <w:r w:rsidRPr="00C434D5">
        <w:rPr>
          <w:rFonts w:asciiTheme="minorHAnsi" w:hAnsiTheme="minorHAnsi"/>
          <w:sz w:val="22"/>
          <w:szCs w:val="22"/>
        </w:rPr>
        <w:t>Administradora</w:t>
      </w:r>
    </w:p>
    <w:p w:rsidR="00C434D5" w:rsidRPr="00C434D5" w:rsidRDefault="00C434D5" w:rsidP="00F63BDD">
      <w:pPr>
        <w:ind w:left="357"/>
        <w:jc w:val="center"/>
        <w:rPr>
          <w:rFonts w:asciiTheme="minorHAnsi" w:hAnsiTheme="minorHAnsi"/>
          <w:sz w:val="22"/>
          <w:szCs w:val="22"/>
        </w:rPr>
      </w:pPr>
      <w:r w:rsidRPr="00C434D5">
        <w:rPr>
          <w:rFonts w:asciiTheme="minorHAnsi" w:hAnsiTheme="minorHAnsi"/>
          <w:sz w:val="22"/>
          <w:szCs w:val="22"/>
        </w:rPr>
        <w:t>Chefe do SELOG/SR/DPF/MT</w:t>
      </w:r>
    </w:p>
    <w:p w:rsidR="006602D8" w:rsidRDefault="006602D8" w:rsidP="00F63BDD">
      <w:pPr>
        <w:suppressAutoHyphens/>
        <w:ind w:right="-1"/>
        <w:jc w:val="both"/>
        <w:rPr>
          <w:rFonts w:asciiTheme="minorHAnsi" w:hAnsiTheme="minorHAnsi" w:cstheme="minorHAnsi"/>
          <w:b/>
          <w:bCs/>
          <w:color w:val="000000" w:themeColor="text1"/>
          <w:sz w:val="22"/>
          <w:szCs w:val="22"/>
          <w:lang w:eastAsia="zh-CN"/>
        </w:rPr>
      </w:pPr>
    </w:p>
    <w:p w:rsidR="003D52E9" w:rsidRPr="00C434D5" w:rsidRDefault="003D52E9" w:rsidP="00F63BDD">
      <w:pPr>
        <w:suppressAutoHyphens/>
        <w:ind w:right="-1"/>
        <w:jc w:val="both"/>
        <w:rPr>
          <w:rFonts w:asciiTheme="minorHAnsi" w:hAnsiTheme="minorHAnsi" w:cstheme="minorHAnsi"/>
          <w:b/>
          <w:bCs/>
          <w:color w:val="000000" w:themeColor="text1"/>
          <w:sz w:val="22"/>
          <w:szCs w:val="22"/>
          <w:lang w:eastAsia="zh-CN"/>
        </w:rPr>
      </w:pPr>
      <w:r w:rsidRPr="00C434D5">
        <w:rPr>
          <w:rFonts w:asciiTheme="minorHAnsi" w:hAnsiTheme="minorHAnsi" w:cstheme="minorHAnsi"/>
          <w:b/>
          <w:bCs/>
          <w:color w:val="000000" w:themeColor="text1"/>
          <w:sz w:val="22"/>
          <w:szCs w:val="22"/>
          <w:lang w:eastAsia="zh-CN"/>
        </w:rPr>
        <w:t>APROVAÇÃO:</w:t>
      </w:r>
    </w:p>
    <w:p w:rsidR="006602D8" w:rsidRDefault="006602D8" w:rsidP="00F63BDD">
      <w:pPr>
        <w:pStyle w:val="Corpodetexto"/>
        <w:spacing w:after="0" w:line="240" w:lineRule="auto"/>
        <w:ind w:firstLine="708"/>
        <w:jc w:val="both"/>
        <w:rPr>
          <w:rFonts w:asciiTheme="minorHAnsi" w:hAnsiTheme="minorHAnsi"/>
          <w:sz w:val="24"/>
          <w:szCs w:val="24"/>
        </w:rPr>
      </w:pPr>
    </w:p>
    <w:p w:rsidR="003D52E9" w:rsidRPr="00C434D5" w:rsidRDefault="003D52E9" w:rsidP="00F63BDD">
      <w:pPr>
        <w:widowControl w:val="0"/>
        <w:suppressAutoHyphens/>
        <w:ind w:right="-1"/>
        <w:jc w:val="both"/>
        <w:rPr>
          <w:rFonts w:asciiTheme="minorHAnsi" w:eastAsia="Lucida Sans Unicode" w:hAnsiTheme="minorHAnsi" w:cstheme="minorHAnsi"/>
          <w:color w:val="000000" w:themeColor="text1"/>
          <w:kern w:val="1"/>
          <w:sz w:val="22"/>
          <w:szCs w:val="22"/>
          <w:lang w:eastAsia="zh-CN"/>
        </w:rPr>
      </w:pPr>
      <w:r w:rsidRPr="00C434D5">
        <w:rPr>
          <w:rFonts w:asciiTheme="minorHAnsi" w:eastAsia="Lucida Sans Unicode" w:hAnsiTheme="minorHAnsi" w:cstheme="minorHAnsi"/>
          <w:color w:val="000000" w:themeColor="text1"/>
          <w:kern w:val="1"/>
          <w:sz w:val="22"/>
          <w:szCs w:val="22"/>
          <w:lang w:eastAsia="zh-CN"/>
        </w:rPr>
        <w:t>Nos termos do inciso II do art. 9º do Decreto nº 5.450, de 31/05/2005, aprovo este termo de referência e autorizo o procedimento licitatório conforme legislação pertinente.</w:t>
      </w:r>
    </w:p>
    <w:p w:rsidR="003D52E9" w:rsidRDefault="003D52E9"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F63BDD" w:rsidRDefault="00F63BDD"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F63BDD" w:rsidRPr="00C434D5" w:rsidRDefault="00F63BDD"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3D52E9" w:rsidRPr="00C434D5" w:rsidRDefault="00EE6D86" w:rsidP="00F63BDD">
      <w:pPr>
        <w:suppressAutoHyphens/>
        <w:jc w:val="center"/>
        <w:rPr>
          <w:rFonts w:asciiTheme="minorHAnsi" w:hAnsiTheme="minorHAnsi" w:cstheme="minorHAnsi"/>
          <w:b/>
          <w:color w:val="000000" w:themeColor="text1"/>
          <w:sz w:val="22"/>
          <w:szCs w:val="22"/>
          <w:lang w:eastAsia="zh-CN"/>
        </w:rPr>
      </w:pPr>
      <w:r>
        <w:rPr>
          <w:rFonts w:asciiTheme="minorHAnsi" w:hAnsiTheme="minorHAnsi" w:cstheme="minorHAnsi"/>
          <w:b/>
          <w:color w:val="000000" w:themeColor="text1"/>
          <w:sz w:val="22"/>
          <w:szCs w:val="22"/>
          <w:lang w:eastAsia="zh-CN"/>
        </w:rPr>
        <w:t>Marcos Antônio Farias</w:t>
      </w:r>
    </w:p>
    <w:p w:rsidR="003D52E9" w:rsidRPr="00C434D5" w:rsidRDefault="003D52E9" w:rsidP="00F63BDD">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Delegado de Polícia Federal</w:t>
      </w:r>
    </w:p>
    <w:p w:rsidR="003D52E9" w:rsidRPr="00C434D5" w:rsidRDefault="003D52E9" w:rsidP="00F63BDD">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Superintendente Regional</w:t>
      </w:r>
    </w:p>
    <w:p w:rsidR="003D52E9" w:rsidRPr="00C434D5" w:rsidRDefault="003D52E9" w:rsidP="00F63BDD">
      <w:pPr>
        <w:suppressAutoHyphens/>
        <w:jc w:val="center"/>
        <w:rPr>
          <w:rFonts w:asciiTheme="minorHAnsi" w:hAnsiTheme="minorHAnsi"/>
          <w:sz w:val="22"/>
          <w:szCs w:val="22"/>
        </w:rPr>
      </w:pPr>
      <w:r w:rsidRPr="00C434D5">
        <w:rPr>
          <w:rFonts w:asciiTheme="minorHAnsi" w:hAnsiTheme="minorHAnsi" w:cstheme="minorHAnsi"/>
          <w:color w:val="000000" w:themeColor="text1"/>
          <w:sz w:val="22"/>
          <w:szCs w:val="22"/>
          <w:lang w:val="pt-PT" w:eastAsia="zh-CN"/>
        </w:rPr>
        <w:t xml:space="preserve">Matrícula </w:t>
      </w:r>
      <w:r w:rsidR="00EE6D86">
        <w:rPr>
          <w:rFonts w:asciiTheme="minorHAnsi" w:hAnsiTheme="minorHAnsi" w:cstheme="minorHAnsi"/>
          <w:color w:val="000000" w:themeColor="text1"/>
          <w:sz w:val="22"/>
          <w:szCs w:val="22"/>
          <w:lang w:val="pt-PT" w:eastAsia="zh-CN"/>
        </w:rPr>
        <w:t>8208</w:t>
      </w:r>
    </w:p>
    <w:sectPr w:rsidR="003D52E9" w:rsidRPr="00C434D5" w:rsidSect="00050858">
      <w:headerReference w:type="default" r:id="rId9"/>
      <w:footerReference w:type="default" r:id="rId10"/>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0A5" w:rsidRDefault="004010A5">
      <w:r>
        <w:separator/>
      </w:r>
    </w:p>
  </w:endnote>
  <w:endnote w:type="continuationSeparator" w:id="0">
    <w:p w:rsidR="004010A5" w:rsidRDefault="0040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T57o00">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0A5" w:rsidRDefault="004010A5" w:rsidP="00F7016B">
    <w:pPr>
      <w:pStyle w:val="Rodap"/>
    </w:pPr>
    <w:r>
      <w:t>____________________________________</w:t>
    </w:r>
    <w:r w:rsidR="00413BBA">
      <w:t>______________________________</w:t>
    </w:r>
  </w:p>
  <w:p w:rsidR="004010A5" w:rsidRPr="00025B38" w:rsidRDefault="004010A5" w:rsidP="00F7016B">
    <w:pPr>
      <w:pStyle w:val="Rodap"/>
      <w:rPr>
        <w:sz w:val="12"/>
        <w:szCs w:val="12"/>
      </w:rPr>
    </w:pPr>
    <w:r w:rsidRPr="00025B38">
      <w:rPr>
        <w:sz w:val="12"/>
        <w:szCs w:val="12"/>
      </w:rPr>
      <w:t>Comissão Permanente de Atualização de Editais da Consultoria-Geral da União</w:t>
    </w:r>
  </w:p>
  <w:p w:rsidR="004010A5" w:rsidRDefault="004010A5" w:rsidP="00F7016B">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4010A5" w:rsidRDefault="004010A5" w:rsidP="00F7016B">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0A5" w:rsidRDefault="004010A5">
      <w:r>
        <w:separator/>
      </w:r>
    </w:p>
  </w:footnote>
  <w:footnote w:type="continuationSeparator" w:id="0">
    <w:p w:rsidR="004010A5" w:rsidRDefault="00401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0A5" w:rsidRDefault="00B24E68">
    <w:pPr>
      <w:pStyle w:val="Cabealho"/>
    </w:pPr>
    <w:r>
      <w:rPr>
        <w:noProof/>
      </w:rPr>
      <w:pict>
        <v:group id="_x0000_s2052" style="position:absolute;margin-left:425.05pt;margin-top:-16.3pt;width:71.3pt;height:68.45pt;z-index:251658240" coordorigin="5278,913" coordsize="2324,2324">
          <v:oval id="_x0000_s2053"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4"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0"/>
        </w:tabs>
        <w:ind w:left="360" w:hanging="360"/>
      </w:pPr>
      <w:rPr>
        <w:rFonts w:ascii="Arial" w:hAnsi="Arial" w:cs="Arial"/>
        <w:i w:val="0"/>
      </w:r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2F6509"/>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EC02E76"/>
    <w:multiLevelType w:val="hybridMultilevel"/>
    <w:tmpl w:val="5BCC28F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35E5D22"/>
    <w:multiLevelType w:val="hybridMultilevel"/>
    <w:tmpl w:val="712E4B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C030FB9"/>
    <w:multiLevelType w:val="hybridMultilevel"/>
    <w:tmpl w:val="A67C6D3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9EF2257"/>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2"/>
  </w:num>
  <w:num w:numId="3">
    <w:abstractNumId w:val="14"/>
  </w:num>
  <w:num w:numId="4">
    <w:abstractNumId w:val="27"/>
  </w:num>
  <w:num w:numId="5">
    <w:abstractNumId w:val="13"/>
  </w:num>
  <w:num w:numId="6">
    <w:abstractNumId w:val="25"/>
  </w:num>
  <w:num w:numId="7">
    <w:abstractNumId w:val="21"/>
  </w:num>
  <w:num w:numId="8">
    <w:abstractNumId w:val="22"/>
  </w:num>
  <w:num w:numId="9">
    <w:abstractNumId w:val="26"/>
  </w:num>
  <w:num w:numId="10">
    <w:abstractNumId w:val="11"/>
  </w:num>
  <w:num w:numId="11">
    <w:abstractNumId w:val="23"/>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0"/>
  </w:num>
  <w:num w:numId="27">
    <w:abstractNumId w:val="29"/>
  </w:num>
  <w:num w:numId="28">
    <w:abstractNumId w:val="16"/>
  </w:num>
  <w:num w:numId="29">
    <w:abstractNumId w:val="20"/>
  </w:num>
  <w:num w:numId="30">
    <w:abstractNumId w:val="24"/>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325"/>
    <w:rsid w:val="0000236D"/>
    <w:rsid w:val="00003298"/>
    <w:rsid w:val="000048CA"/>
    <w:rsid w:val="0002021A"/>
    <w:rsid w:val="0002260C"/>
    <w:rsid w:val="0002306D"/>
    <w:rsid w:val="000242C8"/>
    <w:rsid w:val="00027155"/>
    <w:rsid w:val="000318BA"/>
    <w:rsid w:val="00034A29"/>
    <w:rsid w:val="0003739C"/>
    <w:rsid w:val="00040957"/>
    <w:rsid w:val="000451EB"/>
    <w:rsid w:val="00047D73"/>
    <w:rsid w:val="00050858"/>
    <w:rsid w:val="00056433"/>
    <w:rsid w:val="00060414"/>
    <w:rsid w:val="00062853"/>
    <w:rsid w:val="00063028"/>
    <w:rsid w:val="0006537A"/>
    <w:rsid w:val="000670EC"/>
    <w:rsid w:val="000677A2"/>
    <w:rsid w:val="00070EA5"/>
    <w:rsid w:val="00075B80"/>
    <w:rsid w:val="00076CBC"/>
    <w:rsid w:val="000779C7"/>
    <w:rsid w:val="00081098"/>
    <w:rsid w:val="00087EF2"/>
    <w:rsid w:val="00090F5D"/>
    <w:rsid w:val="00092759"/>
    <w:rsid w:val="00093D8F"/>
    <w:rsid w:val="00094321"/>
    <w:rsid w:val="000A102A"/>
    <w:rsid w:val="000A1A7B"/>
    <w:rsid w:val="000A1B88"/>
    <w:rsid w:val="000A23DA"/>
    <w:rsid w:val="000A254D"/>
    <w:rsid w:val="000A674F"/>
    <w:rsid w:val="000B73D9"/>
    <w:rsid w:val="000B7B55"/>
    <w:rsid w:val="000C123B"/>
    <w:rsid w:val="000C21AD"/>
    <w:rsid w:val="000C2C16"/>
    <w:rsid w:val="000C3FC0"/>
    <w:rsid w:val="000C670A"/>
    <w:rsid w:val="000D2AC3"/>
    <w:rsid w:val="000D5D00"/>
    <w:rsid w:val="000F1C1C"/>
    <w:rsid w:val="000F4088"/>
    <w:rsid w:val="000F4F96"/>
    <w:rsid w:val="000F5A07"/>
    <w:rsid w:val="000F6661"/>
    <w:rsid w:val="00100990"/>
    <w:rsid w:val="00105707"/>
    <w:rsid w:val="001103FF"/>
    <w:rsid w:val="00112097"/>
    <w:rsid w:val="00113EEB"/>
    <w:rsid w:val="00114259"/>
    <w:rsid w:val="001219B0"/>
    <w:rsid w:val="00124990"/>
    <w:rsid w:val="00126E1D"/>
    <w:rsid w:val="001304C0"/>
    <w:rsid w:val="001315F2"/>
    <w:rsid w:val="00132DCC"/>
    <w:rsid w:val="001330FE"/>
    <w:rsid w:val="00133136"/>
    <w:rsid w:val="001377C7"/>
    <w:rsid w:val="0014004B"/>
    <w:rsid w:val="0014325E"/>
    <w:rsid w:val="001433FD"/>
    <w:rsid w:val="001449A3"/>
    <w:rsid w:val="00146A23"/>
    <w:rsid w:val="00146BDF"/>
    <w:rsid w:val="001516EA"/>
    <w:rsid w:val="00153E25"/>
    <w:rsid w:val="00154505"/>
    <w:rsid w:val="0015684D"/>
    <w:rsid w:val="00160BBD"/>
    <w:rsid w:val="00160DA4"/>
    <w:rsid w:val="00161A36"/>
    <w:rsid w:val="00161E25"/>
    <w:rsid w:val="0016584A"/>
    <w:rsid w:val="001671BF"/>
    <w:rsid w:val="00170CE1"/>
    <w:rsid w:val="0017131C"/>
    <w:rsid w:val="00174CAA"/>
    <w:rsid w:val="00177327"/>
    <w:rsid w:val="001778EF"/>
    <w:rsid w:val="00177CD5"/>
    <w:rsid w:val="001817D2"/>
    <w:rsid w:val="00184086"/>
    <w:rsid w:val="001904A8"/>
    <w:rsid w:val="00196832"/>
    <w:rsid w:val="001A1732"/>
    <w:rsid w:val="001A2CE9"/>
    <w:rsid w:val="001A3A05"/>
    <w:rsid w:val="001A3E18"/>
    <w:rsid w:val="001B005B"/>
    <w:rsid w:val="001C02AA"/>
    <w:rsid w:val="001C2192"/>
    <w:rsid w:val="001C26F5"/>
    <w:rsid w:val="001C3369"/>
    <w:rsid w:val="001C3F32"/>
    <w:rsid w:val="001C48B6"/>
    <w:rsid w:val="001C4C04"/>
    <w:rsid w:val="001C694F"/>
    <w:rsid w:val="001C721E"/>
    <w:rsid w:val="001D0D66"/>
    <w:rsid w:val="001D287D"/>
    <w:rsid w:val="001D5BA8"/>
    <w:rsid w:val="001E3AAF"/>
    <w:rsid w:val="001F0A6E"/>
    <w:rsid w:val="001F354E"/>
    <w:rsid w:val="001F39FA"/>
    <w:rsid w:val="00202A04"/>
    <w:rsid w:val="00202D3A"/>
    <w:rsid w:val="002037E7"/>
    <w:rsid w:val="00205197"/>
    <w:rsid w:val="0020593D"/>
    <w:rsid w:val="00206F5F"/>
    <w:rsid w:val="00207B98"/>
    <w:rsid w:val="00210001"/>
    <w:rsid w:val="0021106D"/>
    <w:rsid w:val="00221BA5"/>
    <w:rsid w:val="00222980"/>
    <w:rsid w:val="002241A2"/>
    <w:rsid w:val="002262CB"/>
    <w:rsid w:val="00231E9C"/>
    <w:rsid w:val="002355C9"/>
    <w:rsid w:val="00236BE1"/>
    <w:rsid w:val="0024071E"/>
    <w:rsid w:val="00240B17"/>
    <w:rsid w:val="00241D78"/>
    <w:rsid w:val="00241F3C"/>
    <w:rsid w:val="00246DAE"/>
    <w:rsid w:val="002538B4"/>
    <w:rsid w:val="002538E3"/>
    <w:rsid w:val="00255C24"/>
    <w:rsid w:val="00260802"/>
    <w:rsid w:val="0026360D"/>
    <w:rsid w:val="0026386A"/>
    <w:rsid w:val="00263B20"/>
    <w:rsid w:val="00264932"/>
    <w:rsid w:val="00267125"/>
    <w:rsid w:val="00267B22"/>
    <w:rsid w:val="00271CB6"/>
    <w:rsid w:val="0027301A"/>
    <w:rsid w:val="00276ECC"/>
    <w:rsid w:val="0028765E"/>
    <w:rsid w:val="0029037D"/>
    <w:rsid w:val="002937D4"/>
    <w:rsid w:val="00295B92"/>
    <w:rsid w:val="002A304F"/>
    <w:rsid w:val="002B5882"/>
    <w:rsid w:val="002C54C1"/>
    <w:rsid w:val="002D656F"/>
    <w:rsid w:val="002D78B4"/>
    <w:rsid w:val="002D7C8E"/>
    <w:rsid w:val="002E160F"/>
    <w:rsid w:val="002E38F2"/>
    <w:rsid w:val="002E3F91"/>
    <w:rsid w:val="002E480D"/>
    <w:rsid w:val="002E5F6B"/>
    <w:rsid w:val="002F084D"/>
    <w:rsid w:val="002F308B"/>
    <w:rsid w:val="002F4306"/>
    <w:rsid w:val="002F5C46"/>
    <w:rsid w:val="002F7EBD"/>
    <w:rsid w:val="003053DD"/>
    <w:rsid w:val="00310B4A"/>
    <w:rsid w:val="00310E2A"/>
    <w:rsid w:val="00314C5D"/>
    <w:rsid w:val="003238C3"/>
    <w:rsid w:val="00324BCD"/>
    <w:rsid w:val="00324F30"/>
    <w:rsid w:val="00325023"/>
    <w:rsid w:val="00325FD8"/>
    <w:rsid w:val="003265B9"/>
    <w:rsid w:val="00327232"/>
    <w:rsid w:val="00331182"/>
    <w:rsid w:val="003319C6"/>
    <w:rsid w:val="00340C14"/>
    <w:rsid w:val="00340EE0"/>
    <w:rsid w:val="00343032"/>
    <w:rsid w:val="003464AF"/>
    <w:rsid w:val="0035507D"/>
    <w:rsid w:val="0035658A"/>
    <w:rsid w:val="00364141"/>
    <w:rsid w:val="00364909"/>
    <w:rsid w:val="00367EB0"/>
    <w:rsid w:val="00367EF6"/>
    <w:rsid w:val="00371CBE"/>
    <w:rsid w:val="00373F2A"/>
    <w:rsid w:val="003779A2"/>
    <w:rsid w:val="0038139C"/>
    <w:rsid w:val="00384EC7"/>
    <w:rsid w:val="00386157"/>
    <w:rsid w:val="00386ADE"/>
    <w:rsid w:val="00391E14"/>
    <w:rsid w:val="003959F6"/>
    <w:rsid w:val="003A3423"/>
    <w:rsid w:val="003A3846"/>
    <w:rsid w:val="003A73C1"/>
    <w:rsid w:val="003B791E"/>
    <w:rsid w:val="003C25D1"/>
    <w:rsid w:val="003C46CA"/>
    <w:rsid w:val="003C5207"/>
    <w:rsid w:val="003C609E"/>
    <w:rsid w:val="003C6275"/>
    <w:rsid w:val="003C7591"/>
    <w:rsid w:val="003D52E9"/>
    <w:rsid w:val="003E254F"/>
    <w:rsid w:val="003E3881"/>
    <w:rsid w:val="003E3975"/>
    <w:rsid w:val="003E4927"/>
    <w:rsid w:val="003E49E4"/>
    <w:rsid w:val="003E4D76"/>
    <w:rsid w:val="003E55B1"/>
    <w:rsid w:val="003F004A"/>
    <w:rsid w:val="003F1437"/>
    <w:rsid w:val="003F185C"/>
    <w:rsid w:val="003F1A4E"/>
    <w:rsid w:val="003F36A3"/>
    <w:rsid w:val="00400AF5"/>
    <w:rsid w:val="004010A5"/>
    <w:rsid w:val="00403E13"/>
    <w:rsid w:val="0040443F"/>
    <w:rsid w:val="004053E1"/>
    <w:rsid w:val="00407F1C"/>
    <w:rsid w:val="00413BBA"/>
    <w:rsid w:val="00415F27"/>
    <w:rsid w:val="00416A59"/>
    <w:rsid w:val="00417CA8"/>
    <w:rsid w:val="0042190C"/>
    <w:rsid w:val="00425359"/>
    <w:rsid w:val="004316D7"/>
    <w:rsid w:val="00431EDA"/>
    <w:rsid w:val="0043231C"/>
    <w:rsid w:val="00432470"/>
    <w:rsid w:val="00435447"/>
    <w:rsid w:val="00441EA1"/>
    <w:rsid w:val="004444A0"/>
    <w:rsid w:val="00445798"/>
    <w:rsid w:val="0044725C"/>
    <w:rsid w:val="00447465"/>
    <w:rsid w:val="00455CBE"/>
    <w:rsid w:val="00455EB7"/>
    <w:rsid w:val="00455FD5"/>
    <w:rsid w:val="00460E8A"/>
    <w:rsid w:val="0046230A"/>
    <w:rsid w:val="00462C95"/>
    <w:rsid w:val="004631A0"/>
    <w:rsid w:val="0046486A"/>
    <w:rsid w:val="00476D90"/>
    <w:rsid w:val="004773FC"/>
    <w:rsid w:val="00480328"/>
    <w:rsid w:val="004834FC"/>
    <w:rsid w:val="00483B15"/>
    <w:rsid w:val="00483FB9"/>
    <w:rsid w:val="00494AE7"/>
    <w:rsid w:val="0049652D"/>
    <w:rsid w:val="00497BAF"/>
    <w:rsid w:val="004B05B0"/>
    <w:rsid w:val="004B0CAC"/>
    <w:rsid w:val="004B19B5"/>
    <w:rsid w:val="004B1D7D"/>
    <w:rsid w:val="004B460A"/>
    <w:rsid w:val="004C0212"/>
    <w:rsid w:val="004C05F9"/>
    <w:rsid w:val="004D4F5B"/>
    <w:rsid w:val="004E0194"/>
    <w:rsid w:val="004E4D4B"/>
    <w:rsid w:val="004E7BEB"/>
    <w:rsid w:val="004F33C1"/>
    <w:rsid w:val="004F5DF9"/>
    <w:rsid w:val="004F66B4"/>
    <w:rsid w:val="004F78C6"/>
    <w:rsid w:val="0050224C"/>
    <w:rsid w:val="005037A6"/>
    <w:rsid w:val="00512D53"/>
    <w:rsid w:val="00514883"/>
    <w:rsid w:val="00520AD6"/>
    <w:rsid w:val="00523C55"/>
    <w:rsid w:val="00523F32"/>
    <w:rsid w:val="005252A4"/>
    <w:rsid w:val="00530489"/>
    <w:rsid w:val="0053132E"/>
    <w:rsid w:val="0053164A"/>
    <w:rsid w:val="00532417"/>
    <w:rsid w:val="00545169"/>
    <w:rsid w:val="0055045F"/>
    <w:rsid w:val="00550D46"/>
    <w:rsid w:val="00561C04"/>
    <w:rsid w:val="0056213B"/>
    <w:rsid w:val="00562F82"/>
    <w:rsid w:val="00564913"/>
    <w:rsid w:val="00571644"/>
    <w:rsid w:val="00573100"/>
    <w:rsid w:val="00577C4E"/>
    <w:rsid w:val="005800D8"/>
    <w:rsid w:val="005846C9"/>
    <w:rsid w:val="005873FC"/>
    <w:rsid w:val="00587439"/>
    <w:rsid w:val="00590EAF"/>
    <w:rsid w:val="0059590D"/>
    <w:rsid w:val="00595DA6"/>
    <w:rsid w:val="00597815"/>
    <w:rsid w:val="005A3429"/>
    <w:rsid w:val="005A3BE7"/>
    <w:rsid w:val="005A55CA"/>
    <w:rsid w:val="005A6A91"/>
    <w:rsid w:val="005B0066"/>
    <w:rsid w:val="005B1D0B"/>
    <w:rsid w:val="005B3D13"/>
    <w:rsid w:val="005C3930"/>
    <w:rsid w:val="005C48E3"/>
    <w:rsid w:val="005C5615"/>
    <w:rsid w:val="005C76D8"/>
    <w:rsid w:val="005D3F36"/>
    <w:rsid w:val="005E0DFF"/>
    <w:rsid w:val="005E1321"/>
    <w:rsid w:val="005E2DD4"/>
    <w:rsid w:val="005E5F39"/>
    <w:rsid w:val="005E6D43"/>
    <w:rsid w:val="005F6F64"/>
    <w:rsid w:val="005F7B0A"/>
    <w:rsid w:val="005F7E84"/>
    <w:rsid w:val="00602919"/>
    <w:rsid w:val="00605C11"/>
    <w:rsid w:val="00606440"/>
    <w:rsid w:val="006078C2"/>
    <w:rsid w:val="00612867"/>
    <w:rsid w:val="0061680E"/>
    <w:rsid w:val="006171A9"/>
    <w:rsid w:val="00623436"/>
    <w:rsid w:val="00640F39"/>
    <w:rsid w:val="00643EB7"/>
    <w:rsid w:val="00647895"/>
    <w:rsid w:val="00655AAF"/>
    <w:rsid w:val="00656A30"/>
    <w:rsid w:val="0065749E"/>
    <w:rsid w:val="006602D8"/>
    <w:rsid w:val="006616F0"/>
    <w:rsid w:val="006673E7"/>
    <w:rsid w:val="00674964"/>
    <w:rsid w:val="00680B7E"/>
    <w:rsid w:val="00683B94"/>
    <w:rsid w:val="00686692"/>
    <w:rsid w:val="00693033"/>
    <w:rsid w:val="00693321"/>
    <w:rsid w:val="00694893"/>
    <w:rsid w:val="00694DD9"/>
    <w:rsid w:val="006A12B1"/>
    <w:rsid w:val="006A5F42"/>
    <w:rsid w:val="006A6103"/>
    <w:rsid w:val="006B10ED"/>
    <w:rsid w:val="006B152A"/>
    <w:rsid w:val="006B156A"/>
    <w:rsid w:val="006B51B2"/>
    <w:rsid w:val="006C17A0"/>
    <w:rsid w:val="006D27E3"/>
    <w:rsid w:val="006D3BF3"/>
    <w:rsid w:val="006D4135"/>
    <w:rsid w:val="006D5919"/>
    <w:rsid w:val="006E09F2"/>
    <w:rsid w:val="006E3E48"/>
    <w:rsid w:val="006E580B"/>
    <w:rsid w:val="006E721C"/>
    <w:rsid w:val="006F3EE2"/>
    <w:rsid w:val="00700CBD"/>
    <w:rsid w:val="007028C7"/>
    <w:rsid w:val="00704462"/>
    <w:rsid w:val="00707B87"/>
    <w:rsid w:val="00710C7E"/>
    <w:rsid w:val="00717020"/>
    <w:rsid w:val="00725DB4"/>
    <w:rsid w:val="00733DE0"/>
    <w:rsid w:val="0073430B"/>
    <w:rsid w:val="007357C5"/>
    <w:rsid w:val="0074032D"/>
    <w:rsid w:val="00740D25"/>
    <w:rsid w:val="00741328"/>
    <w:rsid w:val="00756F76"/>
    <w:rsid w:val="00765562"/>
    <w:rsid w:val="007679B9"/>
    <w:rsid w:val="00770784"/>
    <w:rsid w:val="00776572"/>
    <w:rsid w:val="0077738D"/>
    <w:rsid w:val="007774C2"/>
    <w:rsid w:val="00777570"/>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C34AD"/>
    <w:rsid w:val="007D3572"/>
    <w:rsid w:val="007D501A"/>
    <w:rsid w:val="007E26AF"/>
    <w:rsid w:val="007E3F65"/>
    <w:rsid w:val="007E5253"/>
    <w:rsid w:val="007E57A5"/>
    <w:rsid w:val="007E585A"/>
    <w:rsid w:val="007E68F6"/>
    <w:rsid w:val="007E6EF9"/>
    <w:rsid w:val="007F0511"/>
    <w:rsid w:val="007F2AE5"/>
    <w:rsid w:val="007F49A2"/>
    <w:rsid w:val="007F6AB0"/>
    <w:rsid w:val="0080329B"/>
    <w:rsid w:val="00803805"/>
    <w:rsid w:val="00804138"/>
    <w:rsid w:val="0080582D"/>
    <w:rsid w:val="0080756C"/>
    <w:rsid w:val="00813E37"/>
    <w:rsid w:val="00831204"/>
    <w:rsid w:val="00831208"/>
    <w:rsid w:val="008356C0"/>
    <w:rsid w:val="00835A02"/>
    <w:rsid w:val="00842339"/>
    <w:rsid w:val="008429CF"/>
    <w:rsid w:val="008446E2"/>
    <w:rsid w:val="00847A53"/>
    <w:rsid w:val="00847E19"/>
    <w:rsid w:val="00850CD3"/>
    <w:rsid w:val="0085112C"/>
    <w:rsid w:val="00851BBE"/>
    <w:rsid w:val="008523D7"/>
    <w:rsid w:val="00855857"/>
    <w:rsid w:val="008601A9"/>
    <w:rsid w:val="00861E43"/>
    <w:rsid w:val="0086450A"/>
    <w:rsid w:val="00865B0D"/>
    <w:rsid w:val="008672AB"/>
    <w:rsid w:val="00871B33"/>
    <w:rsid w:val="00872949"/>
    <w:rsid w:val="008729C2"/>
    <w:rsid w:val="00876AA8"/>
    <w:rsid w:val="0088547A"/>
    <w:rsid w:val="00887874"/>
    <w:rsid w:val="00887FCA"/>
    <w:rsid w:val="008941DB"/>
    <w:rsid w:val="00894B8E"/>
    <w:rsid w:val="00894C85"/>
    <w:rsid w:val="008A16EA"/>
    <w:rsid w:val="008A3463"/>
    <w:rsid w:val="008B6162"/>
    <w:rsid w:val="008C04DF"/>
    <w:rsid w:val="008C1971"/>
    <w:rsid w:val="008C705C"/>
    <w:rsid w:val="008D2CAF"/>
    <w:rsid w:val="008D3ACE"/>
    <w:rsid w:val="008D51CC"/>
    <w:rsid w:val="008D5307"/>
    <w:rsid w:val="008D7B57"/>
    <w:rsid w:val="008E4073"/>
    <w:rsid w:val="008E4F95"/>
    <w:rsid w:val="008E5442"/>
    <w:rsid w:val="008E7A01"/>
    <w:rsid w:val="008F4D52"/>
    <w:rsid w:val="008F4E41"/>
    <w:rsid w:val="008F7181"/>
    <w:rsid w:val="0090408D"/>
    <w:rsid w:val="00904E6B"/>
    <w:rsid w:val="00906EEC"/>
    <w:rsid w:val="00913A30"/>
    <w:rsid w:val="00914204"/>
    <w:rsid w:val="0091549D"/>
    <w:rsid w:val="00915C7E"/>
    <w:rsid w:val="00922606"/>
    <w:rsid w:val="00922D31"/>
    <w:rsid w:val="0092559F"/>
    <w:rsid w:val="00931141"/>
    <w:rsid w:val="00935665"/>
    <w:rsid w:val="00935B30"/>
    <w:rsid w:val="00936A4E"/>
    <w:rsid w:val="00937760"/>
    <w:rsid w:val="00941580"/>
    <w:rsid w:val="00944E0C"/>
    <w:rsid w:val="00950D81"/>
    <w:rsid w:val="00951B95"/>
    <w:rsid w:val="009543EB"/>
    <w:rsid w:val="00961F78"/>
    <w:rsid w:val="009623AB"/>
    <w:rsid w:val="00962BBF"/>
    <w:rsid w:val="00970A6B"/>
    <w:rsid w:val="00975E13"/>
    <w:rsid w:val="009763C4"/>
    <w:rsid w:val="00977D28"/>
    <w:rsid w:val="009803F1"/>
    <w:rsid w:val="009844F7"/>
    <w:rsid w:val="0099079E"/>
    <w:rsid w:val="00995FFD"/>
    <w:rsid w:val="009A27DB"/>
    <w:rsid w:val="009A45B0"/>
    <w:rsid w:val="009A5D09"/>
    <w:rsid w:val="009A6A6F"/>
    <w:rsid w:val="009A7ED9"/>
    <w:rsid w:val="009B1B69"/>
    <w:rsid w:val="009B7B61"/>
    <w:rsid w:val="009C470D"/>
    <w:rsid w:val="009C56B3"/>
    <w:rsid w:val="009C638B"/>
    <w:rsid w:val="009D3626"/>
    <w:rsid w:val="009D68FB"/>
    <w:rsid w:val="009D6CDC"/>
    <w:rsid w:val="009E04B3"/>
    <w:rsid w:val="009E0DFC"/>
    <w:rsid w:val="009E5B74"/>
    <w:rsid w:val="009E7C14"/>
    <w:rsid w:val="009F419C"/>
    <w:rsid w:val="009F43E0"/>
    <w:rsid w:val="009F69D9"/>
    <w:rsid w:val="00A00BC5"/>
    <w:rsid w:val="00A055A5"/>
    <w:rsid w:val="00A06703"/>
    <w:rsid w:val="00A12A7C"/>
    <w:rsid w:val="00A1330E"/>
    <w:rsid w:val="00A179AD"/>
    <w:rsid w:val="00A226A2"/>
    <w:rsid w:val="00A36676"/>
    <w:rsid w:val="00A36F05"/>
    <w:rsid w:val="00A375DC"/>
    <w:rsid w:val="00A402A1"/>
    <w:rsid w:val="00A40530"/>
    <w:rsid w:val="00A4403D"/>
    <w:rsid w:val="00A44175"/>
    <w:rsid w:val="00A46E32"/>
    <w:rsid w:val="00A50D22"/>
    <w:rsid w:val="00A512C3"/>
    <w:rsid w:val="00A571FE"/>
    <w:rsid w:val="00A60395"/>
    <w:rsid w:val="00A6147F"/>
    <w:rsid w:val="00A6287E"/>
    <w:rsid w:val="00A71254"/>
    <w:rsid w:val="00A76CE0"/>
    <w:rsid w:val="00A77C2C"/>
    <w:rsid w:val="00A80062"/>
    <w:rsid w:val="00A856EB"/>
    <w:rsid w:val="00A9022E"/>
    <w:rsid w:val="00A913C5"/>
    <w:rsid w:val="00AA1165"/>
    <w:rsid w:val="00AA3F31"/>
    <w:rsid w:val="00AA4625"/>
    <w:rsid w:val="00AA509E"/>
    <w:rsid w:val="00AA6D3E"/>
    <w:rsid w:val="00AB1F1A"/>
    <w:rsid w:val="00AC079B"/>
    <w:rsid w:val="00AC4F34"/>
    <w:rsid w:val="00AC6EC2"/>
    <w:rsid w:val="00AD1595"/>
    <w:rsid w:val="00AD6104"/>
    <w:rsid w:val="00AE3A63"/>
    <w:rsid w:val="00AE5435"/>
    <w:rsid w:val="00AF08ED"/>
    <w:rsid w:val="00AF1E19"/>
    <w:rsid w:val="00AF3ABE"/>
    <w:rsid w:val="00AF4448"/>
    <w:rsid w:val="00AF6959"/>
    <w:rsid w:val="00B00520"/>
    <w:rsid w:val="00B00F8E"/>
    <w:rsid w:val="00B014D0"/>
    <w:rsid w:val="00B03CB0"/>
    <w:rsid w:val="00B041A9"/>
    <w:rsid w:val="00B0465E"/>
    <w:rsid w:val="00B1218F"/>
    <w:rsid w:val="00B12D60"/>
    <w:rsid w:val="00B13262"/>
    <w:rsid w:val="00B14C20"/>
    <w:rsid w:val="00B14DB9"/>
    <w:rsid w:val="00B16238"/>
    <w:rsid w:val="00B23F8B"/>
    <w:rsid w:val="00B24E68"/>
    <w:rsid w:val="00B27724"/>
    <w:rsid w:val="00B30F3D"/>
    <w:rsid w:val="00B415FF"/>
    <w:rsid w:val="00B432A0"/>
    <w:rsid w:val="00B433B1"/>
    <w:rsid w:val="00B4738B"/>
    <w:rsid w:val="00B47828"/>
    <w:rsid w:val="00B47890"/>
    <w:rsid w:val="00B517F7"/>
    <w:rsid w:val="00B52AFC"/>
    <w:rsid w:val="00B52EFE"/>
    <w:rsid w:val="00B60DCA"/>
    <w:rsid w:val="00B63064"/>
    <w:rsid w:val="00B63C73"/>
    <w:rsid w:val="00B63EAE"/>
    <w:rsid w:val="00B65627"/>
    <w:rsid w:val="00B672B3"/>
    <w:rsid w:val="00B76DB6"/>
    <w:rsid w:val="00B77DBF"/>
    <w:rsid w:val="00B810DF"/>
    <w:rsid w:val="00B81FBB"/>
    <w:rsid w:val="00B902B9"/>
    <w:rsid w:val="00B92C59"/>
    <w:rsid w:val="00B95BFE"/>
    <w:rsid w:val="00B96C22"/>
    <w:rsid w:val="00B972D3"/>
    <w:rsid w:val="00B97634"/>
    <w:rsid w:val="00BA1705"/>
    <w:rsid w:val="00BA2132"/>
    <w:rsid w:val="00BB0487"/>
    <w:rsid w:val="00BB4389"/>
    <w:rsid w:val="00BB61BE"/>
    <w:rsid w:val="00BC2797"/>
    <w:rsid w:val="00BC352B"/>
    <w:rsid w:val="00BC4227"/>
    <w:rsid w:val="00BD1366"/>
    <w:rsid w:val="00BD1706"/>
    <w:rsid w:val="00BD3419"/>
    <w:rsid w:val="00BD43E5"/>
    <w:rsid w:val="00BD59E3"/>
    <w:rsid w:val="00BD7FD7"/>
    <w:rsid w:val="00BE0315"/>
    <w:rsid w:val="00BE05F0"/>
    <w:rsid w:val="00BE1772"/>
    <w:rsid w:val="00BE1DEB"/>
    <w:rsid w:val="00BE5B9F"/>
    <w:rsid w:val="00BF0E8E"/>
    <w:rsid w:val="00BF16E5"/>
    <w:rsid w:val="00BF1A7F"/>
    <w:rsid w:val="00BF3861"/>
    <w:rsid w:val="00C00F37"/>
    <w:rsid w:val="00C03F51"/>
    <w:rsid w:val="00C10CC7"/>
    <w:rsid w:val="00C11C58"/>
    <w:rsid w:val="00C13225"/>
    <w:rsid w:val="00C14C86"/>
    <w:rsid w:val="00C15B3B"/>
    <w:rsid w:val="00C229F8"/>
    <w:rsid w:val="00C322F1"/>
    <w:rsid w:val="00C33284"/>
    <w:rsid w:val="00C371FA"/>
    <w:rsid w:val="00C42012"/>
    <w:rsid w:val="00C434D5"/>
    <w:rsid w:val="00C4588B"/>
    <w:rsid w:val="00C46F61"/>
    <w:rsid w:val="00C47BB2"/>
    <w:rsid w:val="00C51C28"/>
    <w:rsid w:val="00C53456"/>
    <w:rsid w:val="00C60C2D"/>
    <w:rsid w:val="00C63888"/>
    <w:rsid w:val="00C70043"/>
    <w:rsid w:val="00C735FB"/>
    <w:rsid w:val="00C73861"/>
    <w:rsid w:val="00C7432C"/>
    <w:rsid w:val="00C75791"/>
    <w:rsid w:val="00C76304"/>
    <w:rsid w:val="00C83B2D"/>
    <w:rsid w:val="00C84955"/>
    <w:rsid w:val="00C86467"/>
    <w:rsid w:val="00C942C1"/>
    <w:rsid w:val="00C95C72"/>
    <w:rsid w:val="00C96B86"/>
    <w:rsid w:val="00C96B8C"/>
    <w:rsid w:val="00C97DF7"/>
    <w:rsid w:val="00CA0560"/>
    <w:rsid w:val="00CA1A6A"/>
    <w:rsid w:val="00CA284E"/>
    <w:rsid w:val="00CA2C73"/>
    <w:rsid w:val="00CA3DD7"/>
    <w:rsid w:val="00CA6108"/>
    <w:rsid w:val="00CB766B"/>
    <w:rsid w:val="00CC356D"/>
    <w:rsid w:val="00CD109D"/>
    <w:rsid w:val="00CD1E9D"/>
    <w:rsid w:val="00CD2581"/>
    <w:rsid w:val="00CD6ABB"/>
    <w:rsid w:val="00CE5CF2"/>
    <w:rsid w:val="00CE691B"/>
    <w:rsid w:val="00D00A5D"/>
    <w:rsid w:val="00D00A87"/>
    <w:rsid w:val="00D02F2F"/>
    <w:rsid w:val="00D13087"/>
    <w:rsid w:val="00D16FA0"/>
    <w:rsid w:val="00D2604C"/>
    <w:rsid w:val="00D26DCE"/>
    <w:rsid w:val="00D42501"/>
    <w:rsid w:val="00D4522F"/>
    <w:rsid w:val="00D5130A"/>
    <w:rsid w:val="00D51769"/>
    <w:rsid w:val="00D522D8"/>
    <w:rsid w:val="00D52359"/>
    <w:rsid w:val="00D545C2"/>
    <w:rsid w:val="00D5491C"/>
    <w:rsid w:val="00D554E8"/>
    <w:rsid w:val="00D5748E"/>
    <w:rsid w:val="00D612A9"/>
    <w:rsid w:val="00D634FD"/>
    <w:rsid w:val="00D66935"/>
    <w:rsid w:val="00D672E8"/>
    <w:rsid w:val="00D80021"/>
    <w:rsid w:val="00D84E44"/>
    <w:rsid w:val="00D8724C"/>
    <w:rsid w:val="00D938C1"/>
    <w:rsid w:val="00D9522E"/>
    <w:rsid w:val="00DA0507"/>
    <w:rsid w:val="00DA2494"/>
    <w:rsid w:val="00DA47A8"/>
    <w:rsid w:val="00DA5235"/>
    <w:rsid w:val="00DB206B"/>
    <w:rsid w:val="00DB3592"/>
    <w:rsid w:val="00DB37F3"/>
    <w:rsid w:val="00DB3D26"/>
    <w:rsid w:val="00DB4C93"/>
    <w:rsid w:val="00DB6EAF"/>
    <w:rsid w:val="00DC3F8A"/>
    <w:rsid w:val="00DD46E9"/>
    <w:rsid w:val="00DE0D00"/>
    <w:rsid w:val="00DE16CD"/>
    <w:rsid w:val="00DE6492"/>
    <w:rsid w:val="00DF280B"/>
    <w:rsid w:val="00DF28B7"/>
    <w:rsid w:val="00DF68C0"/>
    <w:rsid w:val="00DF7F5A"/>
    <w:rsid w:val="00E00FFD"/>
    <w:rsid w:val="00E04244"/>
    <w:rsid w:val="00E04C02"/>
    <w:rsid w:val="00E053B2"/>
    <w:rsid w:val="00E139D5"/>
    <w:rsid w:val="00E14CA5"/>
    <w:rsid w:val="00E152DF"/>
    <w:rsid w:val="00E16AF6"/>
    <w:rsid w:val="00E17CC5"/>
    <w:rsid w:val="00E22D1B"/>
    <w:rsid w:val="00E235F5"/>
    <w:rsid w:val="00E23783"/>
    <w:rsid w:val="00E251E0"/>
    <w:rsid w:val="00E26411"/>
    <w:rsid w:val="00E307B6"/>
    <w:rsid w:val="00E36456"/>
    <w:rsid w:val="00E41AD6"/>
    <w:rsid w:val="00E42017"/>
    <w:rsid w:val="00E42730"/>
    <w:rsid w:val="00E46268"/>
    <w:rsid w:val="00E52280"/>
    <w:rsid w:val="00E55854"/>
    <w:rsid w:val="00E628AD"/>
    <w:rsid w:val="00E64339"/>
    <w:rsid w:val="00E677BD"/>
    <w:rsid w:val="00E70C44"/>
    <w:rsid w:val="00E72B6E"/>
    <w:rsid w:val="00E872A7"/>
    <w:rsid w:val="00EA07DD"/>
    <w:rsid w:val="00EA19E9"/>
    <w:rsid w:val="00EA369D"/>
    <w:rsid w:val="00EA411E"/>
    <w:rsid w:val="00EA641F"/>
    <w:rsid w:val="00EA6A5A"/>
    <w:rsid w:val="00EB19E0"/>
    <w:rsid w:val="00EB5A80"/>
    <w:rsid w:val="00EB7AF3"/>
    <w:rsid w:val="00EC07DD"/>
    <w:rsid w:val="00EC0D7C"/>
    <w:rsid w:val="00EC1A83"/>
    <w:rsid w:val="00EC3652"/>
    <w:rsid w:val="00EC4200"/>
    <w:rsid w:val="00EC68CB"/>
    <w:rsid w:val="00EC7F14"/>
    <w:rsid w:val="00ED42BE"/>
    <w:rsid w:val="00ED50A9"/>
    <w:rsid w:val="00EE1F4D"/>
    <w:rsid w:val="00EE220A"/>
    <w:rsid w:val="00EE2853"/>
    <w:rsid w:val="00EE6D86"/>
    <w:rsid w:val="00EE77C8"/>
    <w:rsid w:val="00EF014F"/>
    <w:rsid w:val="00EF5D36"/>
    <w:rsid w:val="00EF66FC"/>
    <w:rsid w:val="00F0135B"/>
    <w:rsid w:val="00F02153"/>
    <w:rsid w:val="00F02E73"/>
    <w:rsid w:val="00F02FB3"/>
    <w:rsid w:val="00F03426"/>
    <w:rsid w:val="00F07E19"/>
    <w:rsid w:val="00F10140"/>
    <w:rsid w:val="00F11BAF"/>
    <w:rsid w:val="00F11CE3"/>
    <w:rsid w:val="00F13C67"/>
    <w:rsid w:val="00F16FDF"/>
    <w:rsid w:val="00F17DCE"/>
    <w:rsid w:val="00F2038A"/>
    <w:rsid w:val="00F22750"/>
    <w:rsid w:val="00F238B0"/>
    <w:rsid w:val="00F23CA1"/>
    <w:rsid w:val="00F2401A"/>
    <w:rsid w:val="00F24744"/>
    <w:rsid w:val="00F2646F"/>
    <w:rsid w:val="00F27E65"/>
    <w:rsid w:val="00F30A2C"/>
    <w:rsid w:val="00F30E3F"/>
    <w:rsid w:val="00F328F9"/>
    <w:rsid w:val="00F34E08"/>
    <w:rsid w:val="00F37721"/>
    <w:rsid w:val="00F405C9"/>
    <w:rsid w:val="00F407C5"/>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57632"/>
    <w:rsid w:val="00F62D01"/>
    <w:rsid w:val="00F62EE5"/>
    <w:rsid w:val="00F63180"/>
    <w:rsid w:val="00F63BDD"/>
    <w:rsid w:val="00F669C5"/>
    <w:rsid w:val="00F7016B"/>
    <w:rsid w:val="00F72DEA"/>
    <w:rsid w:val="00F76C7F"/>
    <w:rsid w:val="00F777E8"/>
    <w:rsid w:val="00F803B0"/>
    <w:rsid w:val="00F80E14"/>
    <w:rsid w:val="00F80E25"/>
    <w:rsid w:val="00F869B7"/>
    <w:rsid w:val="00F9005C"/>
    <w:rsid w:val="00F904AE"/>
    <w:rsid w:val="00F94444"/>
    <w:rsid w:val="00F975F2"/>
    <w:rsid w:val="00FA0966"/>
    <w:rsid w:val="00FA6905"/>
    <w:rsid w:val="00FA7A01"/>
    <w:rsid w:val="00FB03E9"/>
    <w:rsid w:val="00FB13E6"/>
    <w:rsid w:val="00FB4456"/>
    <w:rsid w:val="00FB5D74"/>
    <w:rsid w:val="00FC38AE"/>
    <w:rsid w:val="00FC3A0E"/>
    <w:rsid w:val="00FC4B44"/>
    <w:rsid w:val="00FC5BE5"/>
    <w:rsid w:val="00FD0A3A"/>
    <w:rsid w:val="00FD16AF"/>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1"/>
    </o:shapelayout>
  </w:shapeDefaults>
  <w:decimalSymbol w:val=","/>
  <w:listSeparator w:val=";"/>
  <w15:docId w15:val="{A7281707-E230-4D30-8F94-9D8CD0AA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styleId="Corpodetexto">
    <w:name w:val="Body Text"/>
    <w:basedOn w:val="Normal"/>
    <w:link w:val="CorpodetextoChar"/>
    <w:rsid w:val="006602D8"/>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6602D8"/>
    <w:rPr>
      <w:rFonts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D0F9-1938-4110-866D-A014DB3B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870</TotalTime>
  <Pages>10</Pages>
  <Words>4216</Words>
  <Characters>22768</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94</cp:revision>
  <cp:lastPrinted>2015-04-30T18:06:00Z</cp:lastPrinted>
  <dcterms:created xsi:type="dcterms:W3CDTF">2015-02-04T16:46:00Z</dcterms:created>
  <dcterms:modified xsi:type="dcterms:W3CDTF">2015-06-18T20:27:00Z</dcterms:modified>
</cp:coreProperties>
</file>